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年度脱贫户家庭成员自然增加情况表</w:t>
      </w:r>
    </w:p>
    <w:p>
      <w:pPr>
        <w:jc w:val="center"/>
        <w:rPr>
          <w:rFonts w:ascii="宋体" w:hAnsi="宋体"/>
          <w:b/>
        </w:rPr>
      </w:pPr>
    </w:p>
    <w:p>
      <w:pPr>
        <w:ind w:firstLine="555"/>
        <w:rPr>
          <w:rFonts w:hint="eastAsia" w:ascii="宋体" w:hAnsi="宋体"/>
          <w:u w:val="single"/>
        </w:rPr>
      </w:pPr>
      <w:r>
        <w:rPr>
          <w:rFonts w:hint="eastAsia" w:ascii="宋体" w:hAnsi="宋体"/>
          <w:lang w:eastAsia="zh-CN"/>
        </w:rPr>
        <w:t>乡镇</w:t>
      </w:r>
      <w:r>
        <w:rPr>
          <w:rFonts w:hint="eastAsia" w:ascii="宋体" w:hAnsi="宋体"/>
        </w:rPr>
        <w:t>名称：</w:t>
      </w:r>
      <w:r>
        <w:rPr>
          <w:rFonts w:hint="eastAsia" w:ascii="宋体" w:hAnsi="宋体"/>
          <w:lang w:eastAsia="zh-CN"/>
        </w:rPr>
        <w:t>秦峰镇</w:t>
      </w:r>
      <w:r>
        <w:rPr>
          <w:rFonts w:hint="eastAsia" w:ascii="宋体" w:hAnsi="宋体"/>
        </w:rPr>
        <w:t xml:space="preserve">               行政区划代码：</w:t>
      </w:r>
      <w:r>
        <w:rPr>
          <w:rFonts w:hint="eastAsia" w:ascii="宋体" w:hAnsi="宋体"/>
          <w:lang w:val="en-US" w:eastAsia="zh-CN"/>
        </w:rPr>
        <w:t>361102006000</w:t>
      </w:r>
      <w:r>
        <w:rPr>
          <w:rFonts w:hint="eastAsia" w:ascii="宋体" w:hAnsi="宋体"/>
        </w:rPr>
        <w:t xml:space="preserve">                   户主姓名：</w:t>
      </w:r>
      <w:r>
        <w:rPr>
          <w:rFonts w:hint="eastAsia" w:ascii="宋体" w:hAnsi="宋体"/>
          <w:lang w:val="en-US" w:eastAsia="zh-CN"/>
        </w:rPr>
        <w:t>占三兵</w:t>
      </w:r>
      <w:r>
        <w:rPr>
          <w:rFonts w:hint="eastAsia" w:ascii="宋体" w:hAnsi="宋体"/>
        </w:rPr>
        <w:t xml:space="preserve">      </w:t>
      </w:r>
    </w:p>
    <w:tbl>
      <w:tblPr>
        <w:tblStyle w:val="2"/>
        <w:tblW w:w="1530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8"/>
        <w:gridCol w:w="994"/>
        <w:gridCol w:w="482"/>
        <w:gridCol w:w="483"/>
        <w:gridCol w:w="1925"/>
        <w:gridCol w:w="348"/>
        <w:gridCol w:w="240"/>
        <w:gridCol w:w="377"/>
        <w:gridCol w:w="377"/>
        <w:gridCol w:w="377"/>
        <w:gridCol w:w="508"/>
        <w:gridCol w:w="645"/>
        <w:gridCol w:w="694"/>
        <w:gridCol w:w="667"/>
        <w:gridCol w:w="717"/>
        <w:gridCol w:w="1104"/>
        <w:gridCol w:w="998"/>
        <w:gridCol w:w="717"/>
        <w:gridCol w:w="875"/>
        <w:gridCol w:w="762"/>
        <w:gridCol w:w="615"/>
        <w:gridCol w:w="554"/>
        <w:gridCol w:w="4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5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</w:rPr>
              <w:t>序号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 姓名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A2 性别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A3 证件类型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A4 居民身份证(残疾人证) 号码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A5 与户主关系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民族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政治面貌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文化程度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在校生状况</w:t>
            </w: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劳动技能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务 工地点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务工时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长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失辍学原因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是否参加城乡居民基本养老保险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是否参加城乡居民基本医疗保险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是否参加大病保险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18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是否参加商业补充医疗保险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Hans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lang w:eastAsia="zh-Hans"/>
              </w:rPr>
              <w:t>19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是否接受医疗救助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20公益岗位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21聘用月数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增加原因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占文博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居民身份证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36110220******4532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right="113" w:rightChars="0"/>
              <w:jc w:val="center"/>
              <w:rPr>
                <w:rFonts w:hint="default" w:ascii="宋体" w:hAnsi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之孙子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汉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textDirection w:val="tbLrV"/>
            <w:vAlign w:val="center"/>
          </w:tcPr>
          <w:p>
            <w:pPr>
              <w:ind w:right="113" w:rightChars="0"/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群众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center"/>
              <w:rPr>
                <w:rFonts w:hint="eastAsia" w:ascii="宋体" w:hAnsi="宋体" w:eastAsia="宋体" w:cs="宋体-简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龄学龄前儿童</w:t>
            </w: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健康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kern w:val="2"/>
                <w:sz w:val="20"/>
                <w:szCs w:val="20"/>
                <w:lang w:val="en-US" w:eastAsia="zh-CN" w:bidi="ar-SA"/>
              </w:rPr>
              <w:t>无劳动力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-简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注：1.村委会或驻村工作队针对有家庭成员增加的户，以户为单位填报此表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宋体" w:hAnsi="宋体"/>
        </w:rPr>
        <w:t>2.增加原因包括（1）新生儿、（2）婚入、（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）户籍迁入、（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）刑满释放、（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）收养、</w:t>
      </w:r>
      <w:r>
        <w:rPr>
          <w:rFonts w:ascii="宋体" w:hAnsi="宋体"/>
        </w:rPr>
        <w:t>（6）失联人口回归</w:t>
      </w:r>
      <w:r>
        <w:rPr>
          <w:rFonts w:hint="eastAsia" w:ascii="宋体" w:hAnsi="宋体"/>
        </w:rPr>
        <w:t>。填写</w:t>
      </w:r>
      <w:r>
        <w:rPr>
          <w:rFonts w:ascii="宋体" w:hAnsi="宋体"/>
        </w:rPr>
        <w:t>增加</w:t>
      </w:r>
      <w:r>
        <w:rPr>
          <w:rFonts w:hint="eastAsia" w:ascii="宋体" w:hAnsi="宋体"/>
        </w:rPr>
        <w:t>原因后括号内的编号，如婚</w:t>
      </w:r>
      <w:r>
        <w:rPr>
          <w:rFonts w:ascii="宋体" w:hAnsi="宋体"/>
        </w:rPr>
        <w:t>入</w:t>
      </w:r>
      <w:r>
        <w:rPr>
          <w:rFonts w:hint="eastAsia" w:ascii="宋体" w:hAnsi="宋体"/>
        </w:rPr>
        <w:t>填“2”。</w:t>
      </w:r>
    </w:p>
    <w:p/>
    <w:p/>
    <w:p/>
    <w:p/>
    <w:p/>
    <w:p/>
    <w:p/>
    <w:p>
      <w:pPr>
        <w:spacing w:line="640" w:lineRule="exact"/>
        <w:ind w:firstLine="320" w:firstLineChars="100"/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4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脱贫户家庭成员自然增加情况表</w:t>
      </w:r>
    </w:p>
    <w:p>
      <w:pPr>
        <w:jc w:val="center"/>
        <w:rPr>
          <w:rFonts w:ascii="宋体" w:hAnsi="宋体"/>
          <w:b/>
        </w:rPr>
      </w:pPr>
    </w:p>
    <w:tbl>
      <w:tblPr>
        <w:tblStyle w:val="2"/>
        <w:tblW w:w="1601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5"/>
        <w:gridCol w:w="630"/>
        <w:gridCol w:w="585"/>
        <w:gridCol w:w="435"/>
        <w:gridCol w:w="485"/>
        <w:gridCol w:w="762"/>
        <w:gridCol w:w="1173"/>
        <w:gridCol w:w="420"/>
        <w:gridCol w:w="465"/>
        <w:gridCol w:w="405"/>
        <w:gridCol w:w="465"/>
        <w:gridCol w:w="660"/>
        <w:gridCol w:w="561"/>
        <w:gridCol w:w="645"/>
        <w:gridCol w:w="694"/>
        <w:gridCol w:w="667"/>
        <w:gridCol w:w="717"/>
        <w:gridCol w:w="1104"/>
        <w:gridCol w:w="998"/>
        <w:gridCol w:w="517"/>
        <w:gridCol w:w="885"/>
        <w:gridCol w:w="570"/>
        <w:gridCol w:w="510"/>
        <w:gridCol w:w="555"/>
        <w:gridCol w:w="5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-简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村居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户主姓名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新增人员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A2 性别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A3 证件类型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A4 居民身份证(残疾人证) 号码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A5 与户主关系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6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 xml:space="preserve"> 民族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7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 xml:space="preserve"> 政治面貌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8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 xml:space="preserve"> 文化程度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在校生状况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健康状况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 xml:space="preserve"> 劳动技能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务 工地点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3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务工时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长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 xml:space="preserve"> 失辍学原因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  <w:t>5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 xml:space="preserve"> 是否参加城乡居民基本养老保险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  <w:t>6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是否参加城乡居民基本医疗保险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是否参加大病保险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  <w:t>18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是否参加商业补充医疗保险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  <w:lang w:eastAsia="zh-Hans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  <w:lang w:eastAsia="zh-Hans"/>
              </w:rPr>
              <w:t>19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  <w:t>是否接受医疗救助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  <w:t>20公益岗位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  <w:t>21聘用月数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增加原因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宋宅村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宋恒武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宋一柠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女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sz w:val="20"/>
                <w:szCs w:val="20"/>
                <w:lang w:val="en-US" w:eastAsia="zh-CN"/>
              </w:rPr>
              <w:t>身份证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36110220******5028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孙女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汉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群众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学龄前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健康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无劳动力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是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是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0"/>
                <w:sz w:val="20"/>
                <w:szCs w:val="20"/>
                <w:lang w:val="en-US" w:eastAsia="zh-CN"/>
              </w:rPr>
              <w:t>（1）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英塘村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郑大旺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刘烈英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男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sz w:val="20"/>
                <w:szCs w:val="20"/>
                <w:lang w:val="en-US" w:eastAsia="zh-CN"/>
              </w:rPr>
              <w:t>身份证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36110219******5012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之女婿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汉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群众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高中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健康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普通劳动力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是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是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0"/>
                <w:sz w:val="20"/>
                <w:szCs w:val="20"/>
                <w:lang w:val="en-US" w:eastAsia="zh-CN"/>
              </w:rPr>
              <w:t>（2）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lang w:val="en-US" w:eastAsia="zh-CN"/>
              </w:rPr>
            </w:pPr>
            <w:bookmarkStart w:id="0" w:name="_GoBack" w:colFirst="6" w:colLast="6"/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英塘村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sz w:val="20"/>
                <w:szCs w:val="20"/>
                <w:lang w:val="en-US" w:eastAsia="zh-CN"/>
              </w:rPr>
              <w:t>郑大旺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sz w:val="20"/>
                <w:szCs w:val="20"/>
                <w:lang w:val="en-US" w:eastAsia="zh-CN"/>
              </w:rPr>
              <w:t>刘绍锋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sz w:val="20"/>
                <w:szCs w:val="20"/>
                <w:lang w:val="en-US" w:eastAsia="zh-CN"/>
              </w:rPr>
              <w:t>身份证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36110220******5036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sz w:val="20"/>
                <w:szCs w:val="20"/>
                <w:lang w:val="en-US" w:eastAsia="zh-CN"/>
              </w:rPr>
              <w:t>之外孙子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sz w:val="20"/>
                <w:szCs w:val="20"/>
                <w:lang w:val="en-US" w:eastAsia="zh-CN"/>
              </w:rPr>
              <w:t>汉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sz w:val="20"/>
                <w:szCs w:val="20"/>
                <w:lang w:val="en-US" w:eastAsia="zh-CN"/>
              </w:rPr>
              <w:t>群众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学前教育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健康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无劳动力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是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是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0"/>
                <w:sz w:val="20"/>
                <w:szCs w:val="20"/>
                <w:lang w:val="en-US" w:eastAsia="zh-CN"/>
              </w:rPr>
              <w:t>（2）</w:t>
            </w:r>
          </w:p>
        </w:tc>
      </w:tr>
      <w:bookmarkEnd w:id="0"/>
    </w:tbl>
    <w:p>
      <w:pPr>
        <w:rPr>
          <w:rFonts w:ascii="宋体" w:hAnsi="宋体"/>
        </w:rPr>
      </w:pPr>
      <w:r>
        <w:rPr>
          <w:rFonts w:hint="eastAsia" w:ascii="宋体" w:hAnsi="宋体"/>
        </w:rPr>
        <w:t>注：1.村委会或驻村工作队针对有家庭成员增加的户，以户为单位填报此表</w:t>
      </w:r>
    </w:p>
    <w:p>
      <w:pPr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2.增加原因包括（1）新生儿、（2）婚入、（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）户籍迁入、（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）刑满释放、（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）收养、</w:t>
      </w:r>
      <w:r>
        <w:rPr>
          <w:rFonts w:ascii="宋体" w:hAnsi="宋体"/>
        </w:rPr>
        <w:t>（6）失联人口回归</w:t>
      </w:r>
      <w:r>
        <w:rPr>
          <w:rFonts w:hint="eastAsia" w:ascii="宋体" w:hAnsi="宋体"/>
        </w:rPr>
        <w:t>。填写</w:t>
      </w:r>
      <w:r>
        <w:rPr>
          <w:rFonts w:ascii="宋体" w:hAnsi="宋体"/>
        </w:rPr>
        <w:t>增加</w:t>
      </w:r>
      <w:r>
        <w:rPr>
          <w:rFonts w:hint="eastAsia" w:ascii="宋体" w:hAnsi="宋体"/>
        </w:rPr>
        <w:t>原因后括号内的编号，如婚</w:t>
      </w:r>
      <w:r>
        <w:rPr>
          <w:rFonts w:ascii="宋体" w:hAnsi="宋体"/>
        </w:rPr>
        <w:t>入</w:t>
      </w:r>
      <w:r>
        <w:rPr>
          <w:rFonts w:hint="eastAsia" w:ascii="宋体" w:hAnsi="宋体"/>
        </w:rPr>
        <w:t>填“2”。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ZTE4ODhiMjFjZjExMDYxNDQwOTQ0OTZiMWU2NWQifQ=="/>
  </w:docVars>
  <w:rsids>
    <w:rsidRoot w:val="1273754E"/>
    <w:rsid w:val="1273754E"/>
    <w:rsid w:val="3B0D2168"/>
    <w:rsid w:val="6842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2024-02-04T08:26:00Z</dcterms:created>
  <dc:creator>周艳琳</dc:creator>
  <cp:lastModifiedBy>Pluviophile</cp:lastModifiedBy>
  <dcterms:modified xsi:type="dcterms:W3CDTF">2024-02-19T07:44:50Z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041404475FCB47AEB615859CC23D0619_11</vt:lpwstr>
  </property>
</Properties>
</file>