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64" w:lineRule="auto"/>
        <w:rPr>
          <w:rFonts w:ascii="Arial"/>
          <w:sz w:val="21"/>
        </w:rPr>
      </w:pPr>
      <w:r>
        <w:pict>
          <v:rect id="_x0000_s1" style="position:absolute;margin-left:324pt;margin-top:621pt;mso-position-vertical-relative:page;mso-position-horizontal-relative:page;width:0.75pt;height:0.75pt;z-index:251659264;" o:allowincell="f" fillcolor="#000000" filled="true" stroked="false"/>
        </w:pict>
      </w: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ind w:left="175"/>
        <w:spacing w:before="364" w:line="219" w:lineRule="auto"/>
        <w:rPr>
          <w:rFonts w:ascii="SimSun" w:hAnsi="SimSun" w:eastAsia="SimSun" w:cs="SimSun"/>
          <w:sz w:val="112"/>
          <w:szCs w:val="112"/>
        </w:rPr>
      </w:pPr>
      <w:r>
        <w:rPr>
          <w:rFonts w:ascii="SimSun" w:hAnsi="SimSun" w:eastAsia="SimSun" w:cs="SimSun"/>
          <w:sz w:val="112"/>
          <w:szCs w:val="112"/>
          <w:color w:val="FF0000"/>
          <w14:textOutline w14:w="15981" w14:cap="sq" w14:cmpd="sng">
            <w14:solidFill>
              <w14:srgbClr w14:val="FF0000"/>
            </w14:solidFill>
            <w14:prstDash w14:val="solid"/>
            <w14:bevel/>
          </w14:textOutline>
          <w:spacing w:val="-72"/>
          <w:w w:val="64"/>
        </w:rPr>
        <w:t>上饶市信州区人民政府办公室</w:t>
      </w:r>
    </w:p>
    <w:p>
      <w:pPr>
        <w:spacing w:line="290" w:lineRule="auto"/>
        <w:rPr>
          <w:rFonts w:ascii="Arial"/>
          <w:sz w:val="21"/>
        </w:rPr>
      </w:pPr>
      <w:r/>
    </w:p>
    <w:p>
      <w:pPr>
        <w:spacing w:line="290" w:lineRule="auto"/>
        <w:rPr>
          <w:rFonts w:ascii="Arial"/>
          <w:sz w:val="21"/>
        </w:rPr>
      </w:pPr>
      <w:r/>
    </w:p>
    <w:p>
      <w:pPr>
        <w:spacing w:line="290" w:lineRule="auto"/>
        <w:rPr>
          <w:rFonts w:ascii="Arial"/>
          <w:sz w:val="21"/>
        </w:rPr>
      </w:pPr>
      <w:r/>
    </w:p>
    <w:p>
      <w:pPr>
        <w:spacing w:line="290" w:lineRule="auto"/>
        <w:rPr>
          <w:rFonts w:ascii="Arial"/>
          <w:sz w:val="21"/>
        </w:rPr>
      </w:pPr>
      <w:r/>
    </w:p>
    <w:p>
      <w:pPr>
        <w:ind w:left="2715"/>
        <w:spacing w:before="100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饶信</w:t>
      </w:r>
      <w:r>
        <w:rPr>
          <w:rFonts w:ascii="FangSong" w:hAnsi="FangSong" w:eastAsia="FangSong" w:cs="FangSong"/>
          <w:sz w:val="31"/>
          <w:szCs w:val="31"/>
          <w:spacing w:val="2"/>
        </w:rPr>
        <w:t>府办字〔2022〕9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号</w:t>
      </w:r>
    </w:p>
    <w:p>
      <w:pPr>
        <w:spacing w:before="101" w:line="29" w:lineRule="exact"/>
        <w:textAlignment w:val="center"/>
        <w:rPr/>
      </w:pPr>
      <w:r>
        <w:drawing>
          <wp:inline distT="0" distB="0" distL="0" distR="0">
            <wp:extent cx="5600699" cy="18034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00699" cy="1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0" w:lineRule="auto"/>
        <w:rPr>
          <w:rFonts w:ascii="Arial"/>
          <w:sz w:val="21"/>
        </w:rPr>
      </w:pPr>
      <w:r/>
    </w:p>
    <w:p>
      <w:pPr>
        <w:spacing w:line="310" w:lineRule="auto"/>
        <w:rPr>
          <w:rFonts w:ascii="Arial"/>
          <w:sz w:val="21"/>
        </w:rPr>
      </w:pPr>
      <w:r/>
    </w:p>
    <w:p>
      <w:pPr>
        <w:spacing w:line="310" w:lineRule="auto"/>
        <w:rPr>
          <w:rFonts w:ascii="Arial"/>
          <w:sz w:val="21"/>
        </w:rPr>
      </w:pPr>
      <w:r/>
    </w:p>
    <w:p>
      <w:pPr>
        <w:ind w:left="1132"/>
        <w:spacing w:before="184" w:line="181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3"/>
        </w:rPr>
        <w:t>上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饶市信州区人民政府办公室关于</w:t>
      </w:r>
    </w:p>
    <w:p>
      <w:pPr>
        <w:ind w:left="81"/>
        <w:spacing w:before="1" w:line="183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4"/>
        </w:rPr>
        <w:t>印发“5</w:t>
      </w:r>
      <w:r>
        <w:rPr>
          <w:rFonts w:ascii="Microsoft YaHei" w:hAnsi="Microsoft YaHei" w:eastAsia="Microsoft YaHei" w:cs="Microsoft YaHei"/>
          <w:sz w:val="43"/>
          <w:szCs w:val="43"/>
        </w:rPr>
        <w:t>G</w:t>
      </w:r>
      <w:r>
        <w:rPr>
          <w:rFonts w:ascii="Microsoft YaHei" w:hAnsi="Microsoft YaHei" w:eastAsia="Microsoft YaHei" w:cs="Microsoft YaHei"/>
          <w:sz w:val="43"/>
          <w:szCs w:val="43"/>
          <w:spacing w:val="4"/>
        </w:rPr>
        <w:t>+工业互联网”应用试点示范工作</w:t>
      </w:r>
      <w:r>
        <w:rPr>
          <w:rFonts w:ascii="Microsoft YaHei" w:hAnsi="Microsoft YaHei" w:eastAsia="Microsoft YaHei" w:cs="Microsoft YaHei"/>
          <w:sz w:val="43"/>
          <w:szCs w:val="43"/>
          <w:spacing w:val="1"/>
        </w:rPr>
        <w:t>推</w:t>
      </w:r>
    </w:p>
    <w:p>
      <w:pPr>
        <w:ind w:left="3109"/>
        <w:spacing w:before="1" w:line="186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2"/>
        </w:rPr>
        <w:t>广</w:t>
      </w:r>
      <w:r>
        <w:rPr>
          <w:rFonts w:ascii="Microsoft YaHei" w:hAnsi="Microsoft YaHei" w:eastAsia="Microsoft YaHei" w:cs="Microsoft YaHei"/>
          <w:sz w:val="43"/>
          <w:szCs w:val="43"/>
          <w:spacing w:val="8"/>
        </w:rPr>
        <w:t>方案的通知</w:t>
      </w:r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ind w:left="10"/>
        <w:spacing w:before="10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各镇人民政府、街道</w:t>
      </w:r>
      <w:r>
        <w:rPr>
          <w:rFonts w:ascii="FangSong" w:hAnsi="FangSong" w:eastAsia="FangSong" w:cs="FangSong"/>
          <w:sz w:val="31"/>
          <w:szCs w:val="31"/>
          <w:spacing w:val="1"/>
        </w:rPr>
        <w:t>办事处，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区政府有关部门：</w:t>
      </w:r>
    </w:p>
    <w:p>
      <w:pPr>
        <w:ind w:left="423"/>
        <w:spacing w:before="186" w:line="56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color w:val="333333"/>
          <w:spacing w:val="14"/>
          <w:position w:val="18"/>
        </w:rPr>
        <w:t>《</w:t>
      </w:r>
      <w:r>
        <w:rPr>
          <w:rFonts w:ascii="FangSong" w:hAnsi="FangSong" w:eastAsia="FangSong" w:cs="FangSong"/>
          <w:sz w:val="31"/>
          <w:szCs w:val="31"/>
          <w:color w:val="333333"/>
          <w:spacing w:val="8"/>
          <w:position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7"/>
          <w:position w:val="18"/>
        </w:rPr>
        <w:t>“5</w:t>
      </w:r>
      <w:r>
        <w:rPr>
          <w:rFonts w:ascii="FangSong" w:hAnsi="FangSong" w:eastAsia="FangSong" w:cs="FangSong"/>
          <w:sz w:val="31"/>
          <w:szCs w:val="31"/>
          <w:color w:val="333333"/>
          <w:position w:val="18"/>
        </w:rPr>
        <w:t>G</w:t>
      </w:r>
      <w:r>
        <w:rPr>
          <w:rFonts w:ascii="FangSong" w:hAnsi="FangSong" w:eastAsia="FangSong" w:cs="FangSong"/>
          <w:sz w:val="31"/>
          <w:szCs w:val="31"/>
          <w:color w:val="333333"/>
          <w:spacing w:val="7"/>
          <w:position w:val="18"/>
        </w:rPr>
        <w:t>+工业互联网”应用试点示范工作推广方案》</w:t>
      </w:r>
      <w:r>
        <w:rPr>
          <w:rFonts w:ascii="FangSong" w:hAnsi="FangSong" w:eastAsia="FangSong" w:cs="FangSong"/>
          <w:sz w:val="31"/>
          <w:szCs w:val="31"/>
          <w:color w:val="333333"/>
          <w:spacing w:val="7"/>
          <w:position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7"/>
          <w:position w:val="18"/>
        </w:rPr>
        <w:t>已经区</w:t>
      </w:r>
    </w:p>
    <w:p>
      <w:pPr>
        <w:ind w:left="18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color w:val="333333"/>
          <w:spacing w:val="19"/>
        </w:rPr>
        <w:t>政</w:t>
      </w:r>
      <w:r>
        <w:rPr>
          <w:rFonts w:ascii="FangSong" w:hAnsi="FangSong" w:eastAsia="FangSong" w:cs="FangSong"/>
          <w:sz w:val="31"/>
          <w:szCs w:val="31"/>
          <w:color w:val="333333"/>
          <w:spacing w:val="10"/>
        </w:rPr>
        <w:t>府第</w:t>
      </w:r>
      <w:r>
        <w:rPr>
          <w:rFonts w:ascii="FangSong" w:hAnsi="FangSong" w:eastAsia="FangSong" w:cs="FangSong"/>
          <w:sz w:val="31"/>
          <w:szCs w:val="31"/>
          <w:color w:val="333333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10"/>
        </w:rPr>
        <w:t>4</w:t>
      </w:r>
      <w:r>
        <w:rPr>
          <w:rFonts w:ascii="FangSong" w:hAnsi="FangSong" w:eastAsia="FangSong" w:cs="FangSong"/>
          <w:sz w:val="31"/>
          <w:szCs w:val="31"/>
          <w:color w:val="333333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10"/>
        </w:rPr>
        <w:t>次常务会议审定，现印发给你们，请结合具体工作要</w:t>
      </w:r>
    </w:p>
    <w:p>
      <w:pPr>
        <w:spacing w:line="124" w:lineRule="exact"/>
        <w:rPr/>
      </w:pPr>
      <w:r/>
    </w:p>
    <w:p>
      <w:pPr>
        <w:sectPr>
          <w:footerReference w:type="default" r:id="rId1"/>
          <w:pgSz w:w="11906" w:h="16839"/>
          <w:pgMar w:top="1431" w:right="1472" w:bottom="1121" w:left="1587" w:header="0" w:footer="834" w:gutter="0"/>
          <w:cols w:equalWidth="0" w:num="1">
            <w:col w:w="8847" w:space="0"/>
          </w:cols>
        </w:sectPr>
        <w:rPr/>
      </w:pPr>
    </w:p>
    <w:p>
      <w:pPr>
        <w:ind w:left="25"/>
        <w:spacing w:before="64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color w:val="333333"/>
          <w:spacing w:val="10"/>
        </w:rPr>
        <w:t>求</w:t>
      </w:r>
      <w:r>
        <w:rPr>
          <w:rFonts w:ascii="FangSong" w:hAnsi="FangSong" w:eastAsia="FangSong" w:cs="FangSong"/>
          <w:sz w:val="31"/>
          <w:szCs w:val="31"/>
          <w:color w:val="333333"/>
          <w:spacing w:val="6"/>
        </w:rPr>
        <w:t>，</w:t>
      </w:r>
      <w:r>
        <w:rPr>
          <w:rFonts w:ascii="FangSong" w:hAnsi="FangSong" w:eastAsia="FangSong" w:cs="FangSong"/>
          <w:sz w:val="31"/>
          <w:szCs w:val="31"/>
          <w:color w:val="333333"/>
          <w:spacing w:val="5"/>
        </w:rPr>
        <w:t>抓好贯彻执行。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644"/>
        <w:spacing w:before="10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color w:val="333333"/>
          <w:spacing w:val="28"/>
        </w:rPr>
        <w:t>(此件主动公开)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ind w:left="964" w:right="847" w:hanging="964"/>
        <w:spacing w:before="102" w:line="344" w:lineRule="auto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656274</wp:posOffset>
            </wp:positionH>
            <wp:positionV relativeFrom="paragraph">
              <wp:posOffset>-488327</wp:posOffset>
            </wp:positionV>
            <wp:extent cx="1510029" cy="1510029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10029" cy="151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spacing w:val="12"/>
        </w:rPr>
        <w:t>上</w:t>
      </w:r>
      <w:r>
        <w:rPr>
          <w:rFonts w:ascii="FangSong" w:hAnsi="FangSong" w:eastAsia="FangSong" w:cs="FangSong"/>
          <w:sz w:val="31"/>
          <w:szCs w:val="31"/>
          <w:spacing w:val="8"/>
        </w:rPr>
        <w:t>饶市信州区人民政府办公室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1"/>
        </w:rPr>
        <w:t>2</w:t>
      </w:r>
      <w:r>
        <w:rPr>
          <w:rFonts w:ascii="FangSong" w:hAnsi="FangSong" w:eastAsia="FangSong" w:cs="FangSong"/>
          <w:sz w:val="31"/>
          <w:szCs w:val="31"/>
          <w:spacing w:val="-18"/>
        </w:rPr>
        <w:t>022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年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3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月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18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日</w:t>
      </w:r>
    </w:p>
    <w:p>
      <w:pPr>
        <w:sectPr>
          <w:type w:val="continuous"/>
          <w:pgSz w:w="11906" w:h="16839"/>
          <w:pgMar w:top="1431" w:right="1472" w:bottom="1121" w:left="1587" w:header="0" w:footer="834" w:gutter="0"/>
          <w:cols w:equalWidth="0" w:num="2">
            <w:col w:w="3760" w:space="100"/>
            <w:col w:w="4987" w:space="0"/>
          </w:cols>
        </w:sectPr>
        <w:rPr/>
      </w:pPr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ind w:left="3542" w:right="58" w:hanging="3488"/>
        <w:spacing w:before="185" w:line="193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8"/>
        </w:rPr>
        <w:t>信州区</w:t>
      </w:r>
      <w:r>
        <w:rPr>
          <w:rFonts w:ascii="Microsoft YaHei" w:hAnsi="Microsoft YaHei" w:eastAsia="Microsoft YaHei" w:cs="Microsoft YaHei"/>
          <w:sz w:val="43"/>
          <w:szCs w:val="43"/>
          <w:spacing w:val="7"/>
        </w:rPr>
        <w:t>“</w:t>
      </w:r>
      <w:r>
        <w:rPr>
          <w:rFonts w:ascii="Microsoft YaHei" w:hAnsi="Microsoft YaHei" w:eastAsia="Microsoft YaHei" w:cs="Microsoft YaHei"/>
          <w:sz w:val="43"/>
          <w:szCs w:val="43"/>
          <w:spacing w:val="4"/>
        </w:rPr>
        <w:t>5</w:t>
      </w:r>
      <w:r>
        <w:rPr>
          <w:rFonts w:ascii="Microsoft YaHei" w:hAnsi="Microsoft YaHei" w:eastAsia="Microsoft YaHei" w:cs="Microsoft YaHei"/>
          <w:sz w:val="43"/>
          <w:szCs w:val="43"/>
        </w:rPr>
        <w:t>G</w:t>
      </w:r>
      <w:r>
        <w:rPr>
          <w:rFonts w:ascii="Microsoft YaHei" w:hAnsi="Microsoft YaHei" w:eastAsia="Microsoft YaHei" w:cs="Microsoft YaHei"/>
          <w:sz w:val="43"/>
          <w:szCs w:val="43"/>
          <w:spacing w:val="4"/>
        </w:rPr>
        <w:t>+工业互联网”应用试点示范工作</w:t>
      </w:r>
      <w:r>
        <w:rPr>
          <w:rFonts w:ascii="Microsoft YaHei" w:hAnsi="Microsoft YaHei" w:eastAsia="Microsoft YaHei" w:cs="Microsoft YaHei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推</w:t>
      </w:r>
      <w:r>
        <w:rPr>
          <w:rFonts w:ascii="Microsoft YaHei" w:hAnsi="Microsoft YaHei" w:eastAsia="Microsoft YaHei" w:cs="Microsoft YaHei"/>
          <w:sz w:val="43"/>
          <w:szCs w:val="43"/>
          <w:spacing w:val="8"/>
        </w:rPr>
        <w:t>广方案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9" w:firstLine="649"/>
        <w:spacing w:before="101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为</w:t>
      </w:r>
      <w:r>
        <w:rPr>
          <w:rFonts w:ascii="FangSong" w:hAnsi="FangSong" w:eastAsia="FangSong" w:cs="FangSong"/>
          <w:sz w:val="31"/>
          <w:szCs w:val="31"/>
          <w:spacing w:val="17"/>
        </w:rPr>
        <w:t>贯彻落实国家关于深化新一代信息技术与制造业融合发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展工作部署以及《工业互联网创新发展行动计划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(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2021-202</w:t>
      </w:r>
      <w:r>
        <w:rPr>
          <w:rFonts w:ascii="FangSong" w:hAnsi="FangSong" w:eastAsia="FangSong" w:cs="FangSong"/>
          <w:sz w:val="31"/>
          <w:szCs w:val="31"/>
          <w:spacing w:val="13"/>
        </w:rPr>
        <w:t>3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年</w:t>
      </w:r>
      <w:r>
        <w:rPr>
          <w:rFonts w:ascii="FangSong" w:hAnsi="FangSong" w:eastAsia="FangSong" w:cs="FangSong"/>
          <w:sz w:val="31"/>
          <w:szCs w:val="31"/>
          <w:spacing w:val="15"/>
        </w:rPr>
        <w:t>)</w:t>
      </w:r>
      <w:r>
        <w:rPr>
          <w:rFonts w:ascii="FangSong" w:hAnsi="FangSong" w:eastAsia="FangSong" w:cs="FangSong"/>
          <w:sz w:val="31"/>
          <w:szCs w:val="31"/>
          <w:spacing w:val="10"/>
        </w:rPr>
        <w:t>》《关于推进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“5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  <w:spacing w:val="10"/>
        </w:rPr>
        <w:t>+互联网”融合发展实施方案》等文件精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神、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以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与工业互联网的融合发展促进制造业数字化、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网络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化、</w:t>
      </w:r>
      <w:r>
        <w:rPr>
          <w:rFonts w:ascii="FangSong" w:hAnsi="FangSong" w:eastAsia="FangSong" w:cs="FangSong"/>
          <w:sz w:val="31"/>
          <w:szCs w:val="31"/>
          <w:spacing w:val="8"/>
        </w:rPr>
        <w:t>智能化水平提升，特制定本工作推广方案。</w:t>
      </w:r>
    </w:p>
    <w:p>
      <w:pPr>
        <w:ind w:left="653"/>
        <w:spacing w:line="513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4"/>
        </w:rPr>
        <w:t>一、指导思想</w:t>
      </w:r>
    </w:p>
    <w:p>
      <w:pPr>
        <w:ind w:left="7" w:right="1" w:firstLine="640"/>
        <w:spacing w:before="45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2"/>
        </w:rPr>
        <w:t>本</w:t>
      </w:r>
      <w:r>
        <w:rPr>
          <w:rFonts w:ascii="FangSong" w:hAnsi="FangSong" w:eastAsia="FangSong" w:cs="FangSong"/>
          <w:sz w:val="31"/>
          <w:szCs w:val="31"/>
          <w:spacing w:val="17"/>
        </w:rPr>
        <w:t>着坚持网络先行、坚持创新驱动、坚持应用牵引的原则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以</w:t>
      </w:r>
      <w:r>
        <w:rPr>
          <w:rFonts w:ascii="FangSong" w:hAnsi="FangSong" w:eastAsia="FangSong" w:cs="FangSong"/>
          <w:sz w:val="31"/>
          <w:szCs w:val="31"/>
          <w:spacing w:val="17"/>
        </w:rPr>
        <w:t>最好的网络、最优的平台、最全的应用、最强的服务保障队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伍，全</w:t>
      </w:r>
      <w:r>
        <w:rPr>
          <w:rFonts w:ascii="FangSong" w:hAnsi="FangSong" w:eastAsia="FangSong" w:cs="FangSong"/>
          <w:sz w:val="31"/>
          <w:szCs w:val="31"/>
          <w:spacing w:val="3"/>
        </w:rPr>
        <w:t>力保障我区开展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“5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  <w:spacing w:val="3"/>
        </w:rPr>
        <w:t>+工业互联网”应用试点示范工作。</w:t>
      </w:r>
    </w:p>
    <w:p>
      <w:pPr>
        <w:ind w:left="653"/>
        <w:spacing w:line="416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2"/>
        </w:rPr>
        <w:t>二、目标任务</w:t>
      </w:r>
    </w:p>
    <w:p>
      <w:pPr>
        <w:ind w:firstLine="662"/>
        <w:spacing w:before="147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到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2022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年底，实现重点工业园区和重点规上工业企业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7"/>
        </w:rPr>
        <w:t>网</w:t>
      </w:r>
      <w:r>
        <w:rPr>
          <w:rFonts w:ascii="FangSong" w:hAnsi="FangSong" w:eastAsia="FangSong" w:cs="FangSong"/>
          <w:sz w:val="31"/>
          <w:szCs w:val="31"/>
          <w:spacing w:val="17"/>
        </w:rPr>
        <w:t>络全覆盖，推动一批产业集群实施规模化企业内网改造。结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6"/>
        </w:rPr>
        <w:t>合</w:t>
      </w:r>
      <w:r>
        <w:rPr>
          <w:rFonts w:ascii="FangSong" w:hAnsi="FangSong" w:eastAsia="FangSong" w:cs="FangSong"/>
          <w:sz w:val="31"/>
          <w:szCs w:val="31"/>
          <w:spacing w:val="23"/>
        </w:rPr>
        <w:t>我区产业实际</w:t>
      </w:r>
      <w:r>
        <w:rPr>
          <w:rFonts w:ascii="FangSong" w:hAnsi="FangSong" w:eastAsia="FangSong" w:cs="FangSong"/>
          <w:sz w:val="31"/>
          <w:szCs w:val="31"/>
          <w:spacing w:val="2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3"/>
        </w:rPr>
        <w:t>、重点在光学电子、精密机械制造、新材料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(</w:t>
      </w:r>
      <w:r>
        <w:rPr>
          <w:rFonts w:ascii="FangSong" w:hAnsi="FangSong" w:eastAsia="FangSong" w:cs="FangSong"/>
          <w:sz w:val="31"/>
          <w:szCs w:val="31"/>
          <w:spacing w:val="14"/>
        </w:rPr>
        <w:t>含</w:t>
      </w:r>
      <w:r>
        <w:rPr>
          <w:rFonts w:ascii="FangSong" w:hAnsi="FangSong" w:eastAsia="FangSong" w:cs="FangSong"/>
          <w:sz w:val="31"/>
          <w:szCs w:val="31"/>
          <w:spacing w:val="10"/>
        </w:rPr>
        <w:t>有色金属)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等特色产业领域开展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“5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  <w:spacing w:val="10"/>
        </w:rPr>
        <w:t>+工业互联网”融合应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7"/>
        </w:rPr>
        <w:t>用</w:t>
      </w:r>
      <w:r>
        <w:rPr>
          <w:rFonts w:ascii="FangSong" w:hAnsi="FangSong" w:eastAsia="FangSong" w:cs="FangSong"/>
          <w:sz w:val="31"/>
          <w:szCs w:val="31"/>
          <w:spacing w:val="17"/>
        </w:rPr>
        <w:t>示范，形成可复制、可推广的典型工业应用场景，培育成熟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的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“5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  <w:spacing w:val="2"/>
        </w:rPr>
        <w:t>+工业互联网”应用</w:t>
      </w:r>
      <w:r>
        <w:rPr>
          <w:rFonts w:ascii="FangSong" w:hAnsi="FangSong" w:eastAsia="FangSong" w:cs="FangSong"/>
          <w:sz w:val="31"/>
          <w:szCs w:val="31"/>
          <w:spacing w:val="1"/>
        </w:rPr>
        <w:t>示工厂和示范园区。</w:t>
      </w:r>
    </w:p>
    <w:p>
      <w:pPr>
        <w:ind w:left="655"/>
        <w:spacing w:line="561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18"/>
        </w:rPr>
        <w:t>三、工作举</w:t>
      </w:r>
      <w:r>
        <w:rPr>
          <w:rFonts w:ascii="SimHei" w:hAnsi="SimHei" w:eastAsia="SimHei" w:cs="SimHei"/>
          <w:sz w:val="31"/>
          <w:szCs w:val="31"/>
          <w:spacing w:val="5"/>
          <w:position w:val="18"/>
        </w:rPr>
        <w:t>措</w:t>
      </w:r>
    </w:p>
    <w:p>
      <w:pPr>
        <w:ind w:left="671"/>
        <w:spacing w:line="415" w:lineRule="exact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4"/>
          <w:position w:val="1"/>
        </w:rPr>
        <w:t>1</w:t>
      </w:r>
      <w:r>
        <w:rPr>
          <w:rFonts w:ascii="KaiTi" w:hAnsi="KaiTi" w:eastAsia="KaiTi" w:cs="KaiTi"/>
          <w:sz w:val="31"/>
          <w:szCs w:val="31"/>
          <w:spacing w:val="3"/>
          <w:position w:val="1"/>
        </w:rPr>
        <w:t>.</w:t>
      </w:r>
      <w:r>
        <w:rPr>
          <w:rFonts w:ascii="KaiTi" w:hAnsi="KaiTi" w:eastAsia="KaiTi" w:cs="KaiTi"/>
          <w:sz w:val="31"/>
          <w:szCs w:val="31"/>
          <w:spacing w:val="2"/>
          <w:position w:val="1"/>
        </w:rPr>
        <w:t>成立机构</w:t>
      </w:r>
    </w:p>
    <w:p>
      <w:pPr>
        <w:sectPr>
          <w:footerReference w:type="default" r:id="rId4"/>
          <w:pgSz w:w="11906" w:h="16839"/>
          <w:pgMar w:top="1431" w:right="1474" w:bottom="1121" w:left="1590" w:header="0" w:footer="834" w:gutter="0"/>
        </w:sectPr>
        <w:rPr/>
      </w:pP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660"/>
        <w:spacing w:before="100" w:line="56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  <w:position w:val="18"/>
        </w:rPr>
        <w:t>为确保信州区</w:t>
      </w:r>
      <w:r>
        <w:rPr>
          <w:rFonts w:ascii="FangSong" w:hAnsi="FangSong" w:eastAsia="FangSong" w:cs="FangSong"/>
          <w:sz w:val="31"/>
          <w:szCs w:val="31"/>
          <w:spacing w:val="4"/>
          <w:position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  <w:position w:val="18"/>
        </w:rPr>
        <w:t>“5</w:t>
      </w:r>
      <w:r>
        <w:rPr>
          <w:rFonts w:ascii="FangSong" w:hAnsi="FangSong" w:eastAsia="FangSong" w:cs="FangSong"/>
          <w:sz w:val="31"/>
          <w:szCs w:val="31"/>
          <w:position w:val="18"/>
        </w:rPr>
        <w:t>G</w:t>
      </w:r>
      <w:r>
        <w:rPr>
          <w:rFonts w:ascii="FangSong" w:hAnsi="FangSong" w:eastAsia="FangSong" w:cs="FangSong"/>
          <w:sz w:val="31"/>
          <w:szCs w:val="31"/>
          <w:spacing w:val="4"/>
          <w:position w:val="18"/>
        </w:rPr>
        <w:t>+</w:t>
      </w:r>
      <w:r>
        <w:rPr>
          <w:rFonts w:ascii="FangSong" w:hAnsi="FangSong" w:eastAsia="FangSong" w:cs="FangSong"/>
          <w:sz w:val="31"/>
          <w:szCs w:val="31"/>
          <w:spacing w:val="2"/>
          <w:position w:val="18"/>
        </w:rPr>
        <w:t>工业互联网”应用试点推广工作方案的</w:t>
      </w:r>
    </w:p>
    <w:p>
      <w:pPr>
        <w:ind w:left="26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实</w:t>
      </w:r>
      <w:r>
        <w:rPr>
          <w:rFonts w:ascii="FangSong" w:hAnsi="FangSong" w:eastAsia="FangSong" w:cs="FangSong"/>
          <w:sz w:val="31"/>
          <w:szCs w:val="31"/>
          <w:spacing w:val="7"/>
        </w:rPr>
        <w:t>施，特成立工作方案领导小组：</w:t>
      </w:r>
    </w:p>
    <w:p>
      <w:pPr>
        <w:spacing w:line="122" w:lineRule="exact"/>
        <w:rPr/>
      </w:pPr>
      <w:r/>
    </w:p>
    <w:p>
      <w:pPr>
        <w:sectPr>
          <w:footerReference w:type="default" r:id="rId5"/>
          <w:pgSz w:w="11906" w:h="16839"/>
          <w:pgMar w:top="1431" w:right="1472" w:bottom="1121" w:left="1588" w:header="0" w:footer="836" w:gutter="0"/>
          <w:cols w:equalWidth="0" w:num="1">
            <w:col w:w="8845" w:space="0"/>
          </w:cols>
        </w:sectPr>
        <w:rPr/>
      </w:pPr>
    </w:p>
    <w:p>
      <w:pPr>
        <w:ind w:left="654"/>
        <w:spacing w:before="64" w:line="2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组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3"/>
        </w:rPr>
        <w:t>长:</w:t>
      </w:r>
    </w:p>
    <w:p>
      <w:pPr>
        <w:ind w:left="36"/>
        <w:spacing w:before="183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常务副</w:t>
      </w:r>
      <w:r>
        <w:rPr>
          <w:rFonts w:ascii="FangSong" w:hAnsi="FangSong" w:eastAsia="FangSong" w:cs="FangSong"/>
          <w:sz w:val="31"/>
          <w:szCs w:val="31"/>
          <w:spacing w:val="1"/>
        </w:rPr>
        <w:t>组长：</w:t>
      </w:r>
    </w:p>
    <w:p>
      <w:pPr>
        <w:ind w:left="678"/>
        <w:spacing w:before="185" w:line="2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副</w:t>
      </w:r>
      <w:r>
        <w:rPr>
          <w:rFonts w:ascii="FangSong" w:hAnsi="FangSong" w:eastAsia="FangSong" w:cs="FangSong"/>
          <w:sz w:val="31"/>
          <w:szCs w:val="31"/>
          <w:spacing w:val="-3"/>
        </w:rPr>
        <w:t>组</w:t>
      </w:r>
      <w:r>
        <w:rPr>
          <w:rFonts w:ascii="FangSong" w:hAnsi="FangSong" w:eastAsia="FangSong" w:cs="FangSong"/>
          <w:sz w:val="31"/>
          <w:szCs w:val="31"/>
          <w:spacing w:val="-2"/>
        </w:rPr>
        <w:t>长：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262"/>
        <w:spacing w:before="62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龚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</w:rPr>
        <w:t>桃</w:t>
      </w:r>
    </w:p>
    <w:p>
      <w:pPr>
        <w:ind w:left="246"/>
        <w:spacing w:before="186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刘理国</w:t>
      </w:r>
    </w:p>
    <w:p>
      <w:pPr>
        <w:ind w:left="247"/>
        <w:spacing w:before="183" w:line="559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  <w:position w:val="18"/>
        </w:rPr>
        <w:t>余</w:t>
      </w:r>
      <w:r>
        <w:rPr>
          <w:rFonts w:ascii="FangSong" w:hAnsi="FangSong" w:eastAsia="FangSong" w:cs="FangSong"/>
          <w:sz w:val="31"/>
          <w:szCs w:val="31"/>
          <w:spacing w:val="6"/>
          <w:position w:val="18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  <w:position w:val="18"/>
        </w:rPr>
        <w:t>磊</w:t>
      </w:r>
    </w:p>
    <w:p>
      <w:pPr>
        <w:ind w:left="248"/>
        <w:spacing w:line="18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管</w:t>
      </w:r>
      <w:r>
        <w:rPr>
          <w:rFonts w:ascii="FangSong" w:hAnsi="FangSong" w:eastAsia="FangSong" w:cs="FangSong"/>
          <w:sz w:val="31"/>
          <w:szCs w:val="31"/>
          <w:spacing w:val="5"/>
        </w:rPr>
        <w:t>建伟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374"/>
        <w:spacing w:before="62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区政府</w:t>
      </w:r>
      <w:r>
        <w:rPr>
          <w:rFonts w:ascii="FangSong" w:hAnsi="FangSong" w:eastAsia="FangSong" w:cs="FangSong"/>
          <w:sz w:val="31"/>
          <w:szCs w:val="31"/>
        </w:rPr>
        <w:t>副区长</w:t>
      </w:r>
    </w:p>
    <w:p>
      <w:pPr>
        <w:ind w:left="374"/>
        <w:spacing w:before="187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区政府</w:t>
      </w:r>
      <w:r>
        <w:rPr>
          <w:rFonts w:ascii="FangSong" w:hAnsi="FangSong" w:eastAsia="FangSong" w:cs="FangSong"/>
          <w:sz w:val="31"/>
          <w:szCs w:val="31"/>
        </w:rPr>
        <w:t>副区长</w:t>
      </w:r>
    </w:p>
    <w:p>
      <w:pPr>
        <w:ind w:left="374"/>
        <w:spacing w:before="184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区工</w:t>
      </w:r>
      <w:r>
        <w:rPr>
          <w:rFonts w:ascii="FangSong" w:hAnsi="FangSong" w:eastAsia="FangSong" w:cs="FangSong"/>
          <w:sz w:val="31"/>
          <w:szCs w:val="31"/>
          <w:spacing w:val="3"/>
        </w:rPr>
        <w:t>信</w:t>
      </w:r>
      <w:r>
        <w:rPr>
          <w:rFonts w:ascii="FangSong" w:hAnsi="FangSong" w:eastAsia="FangSong" w:cs="FangSong"/>
          <w:sz w:val="31"/>
          <w:szCs w:val="31"/>
          <w:spacing w:val="2"/>
        </w:rPr>
        <w:t>局党组书记</w:t>
      </w:r>
    </w:p>
    <w:p>
      <w:pPr>
        <w:ind w:left="320"/>
        <w:spacing w:before="186" w:line="18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信</w:t>
      </w:r>
      <w:r>
        <w:rPr>
          <w:rFonts w:ascii="FangSong" w:hAnsi="FangSong" w:eastAsia="FangSong" w:cs="FangSong"/>
          <w:sz w:val="31"/>
          <w:szCs w:val="31"/>
          <w:spacing w:val="9"/>
        </w:rPr>
        <w:t>州产业园党工委书记</w:t>
      </w:r>
    </w:p>
    <w:p>
      <w:pPr>
        <w:sectPr>
          <w:type w:val="continuous"/>
          <w:pgSz w:w="11906" w:h="16839"/>
          <w:pgMar w:top="1431" w:right="1472" w:bottom="1121" w:left="1588" w:header="0" w:footer="836" w:gutter="0"/>
          <w:cols w:equalWidth="0" w:num="3">
            <w:col w:w="2004" w:space="0"/>
            <w:col w:w="1516" w:space="0"/>
            <w:col w:w="5325" w:space="0"/>
          </w:cols>
        </w:sectPr>
        <w:rPr/>
      </w:pPr>
    </w:p>
    <w:p>
      <w:pPr>
        <w:spacing w:line="180" w:lineRule="exact"/>
        <w:rPr/>
      </w:pPr>
      <w:r/>
    </w:p>
    <w:p>
      <w:pPr>
        <w:sectPr>
          <w:type w:val="continuous"/>
          <w:pgSz w:w="11906" w:h="16839"/>
          <w:pgMar w:top="1431" w:right="1472" w:bottom="1121" w:left="1588" w:header="0" w:footer="836" w:gutter="0"/>
          <w:cols w:equalWidth="0" w:num="1">
            <w:col w:w="8845" w:space="0"/>
          </w:cols>
        </w:sectPr>
        <w:rPr/>
      </w:pPr>
    </w:p>
    <w:p>
      <w:pPr>
        <w:ind w:left="658"/>
        <w:spacing w:before="64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成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"/>
        </w:rPr>
        <w:t>员</w:t>
      </w:r>
      <w:r>
        <w:rPr>
          <w:rFonts w:ascii="FangSong" w:hAnsi="FangSong" w:eastAsia="FangSong" w:cs="FangSong"/>
          <w:sz w:val="31"/>
          <w:szCs w:val="31"/>
          <w:spacing w:val="1"/>
        </w:rPr>
        <w:t>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290"/>
        <w:spacing w:before="62" w:line="56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  <w:position w:val="18"/>
        </w:rPr>
        <w:t>祝水</w:t>
      </w:r>
      <w:r>
        <w:rPr>
          <w:rFonts w:ascii="FangSong" w:hAnsi="FangSong" w:eastAsia="FangSong" w:cs="FangSong"/>
          <w:sz w:val="31"/>
          <w:szCs w:val="31"/>
          <w:spacing w:val="4"/>
          <w:position w:val="18"/>
        </w:rPr>
        <w:t>彪</w:t>
      </w:r>
    </w:p>
    <w:p>
      <w:pPr>
        <w:ind w:left="304"/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潘</w:t>
      </w:r>
      <w:r>
        <w:rPr>
          <w:rFonts w:ascii="FangSong" w:hAnsi="FangSong" w:eastAsia="FangSong" w:cs="FangSong"/>
          <w:sz w:val="31"/>
          <w:szCs w:val="31"/>
          <w:spacing w:val="3"/>
        </w:rPr>
        <w:t>智敏</w:t>
      </w:r>
    </w:p>
    <w:p>
      <w:pPr>
        <w:ind w:left="292"/>
        <w:spacing w:before="184" w:line="18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吴</w:t>
      </w:r>
      <w:r>
        <w:rPr>
          <w:rFonts w:ascii="FangSong" w:hAnsi="FangSong" w:eastAsia="FangSong" w:cs="FangSong"/>
          <w:sz w:val="31"/>
          <w:szCs w:val="31"/>
          <w:spacing w:val="3"/>
        </w:rPr>
        <w:t>乐闽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343"/>
        <w:spacing w:before="63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区委网宣办主</w:t>
      </w:r>
      <w:r>
        <w:rPr>
          <w:rFonts w:ascii="FangSong" w:hAnsi="FangSong" w:eastAsia="FangSong" w:cs="FangSong"/>
          <w:sz w:val="31"/>
          <w:szCs w:val="31"/>
        </w:rPr>
        <w:t>任</w:t>
      </w:r>
    </w:p>
    <w:p>
      <w:pPr>
        <w:ind w:left="353"/>
        <w:spacing w:before="185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区财政局副局</w:t>
      </w:r>
      <w:r>
        <w:rPr>
          <w:rFonts w:ascii="FangSong" w:hAnsi="FangSong" w:eastAsia="FangSong" w:cs="FangSong"/>
          <w:sz w:val="31"/>
          <w:szCs w:val="31"/>
        </w:rPr>
        <w:t>长</w:t>
      </w:r>
    </w:p>
    <w:p>
      <w:pPr>
        <w:ind w:left="341"/>
        <w:spacing w:before="184" w:line="18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区</w:t>
      </w:r>
      <w:r>
        <w:rPr>
          <w:rFonts w:ascii="FangSong" w:hAnsi="FangSong" w:eastAsia="FangSong" w:cs="FangSong"/>
          <w:sz w:val="31"/>
          <w:szCs w:val="31"/>
          <w:spacing w:val="7"/>
        </w:rPr>
        <w:t>重</w:t>
      </w:r>
      <w:r>
        <w:rPr>
          <w:rFonts w:ascii="FangSong" w:hAnsi="FangSong" w:eastAsia="FangSong" w:cs="FangSong"/>
          <w:sz w:val="31"/>
          <w:szCs w:val="31"/>
          <w:spacing w:val="4"/>
        </w:rPr>
        <w:t>点项目服务中心主任</w:t>
      </w:r>
    </w:p>
    <w:p>
      <w:pPr>
        <w:sectPr>
          <w:type w:val="continuous"/>
          <w:pgSz w:w="11906" w:h="16839"/>
          <w:pgMar w:top="1431" w:right="1472" w:bottom="1121" w:left="1588" w:header="0" w:footer="836" w:gutter="0"/>
          <w:cols w:equalWidth="0" w:num="3">
            <w:col w:w="1964" w:space="0"/>
            <w:col w:w="1587" w:space="0"/>
            <w:col w:w="5295" w:space="0"/>
          </w:cols>
        </w:sectPr>
        <w:rPr/>
      </w:pPr>
    </w:p>
    <w:p>
      <w:pPr>
        <w:ind w:right="206"/>
        <w:spacing w:before="244" w:line="221" w:lineRule="auto"/>
        <w:outlineLvl w:val="0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李</w:t>
      </w:r>
      <w:r>
        <w:rPr>
          <w:rFonts w:ascii="FangSong" w:hAnsi="FangSong" w:eastAsia="FangSong" w:cs="FangSong"/>
          <w:sz w:val="31"/>
          <w:szCs w:val="31"/>
          <w:spacing w:val="8"/>
        </w:rPr>
        <w:t>毓伟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8"/>
        </w:rPr>
        <w:t>区工业与信息化融合推进中心主任</w:t>
      </w:r>
    </w:p>
    <w:p>
      <w:pPr>
        <w:spacing w:line="125" w:lineRule="exact"/>
        <w:rPr/>
      </w:pPr>
      <w:r/>
    </w:p>
    <w:p>
      <w:pPr>
        <w:sectPr>
          <w:type w:val="continuous"/>
          <w:pgSz w:w="11906" w:h="16839"/>
          <w:pgMar w:top="1431" w:right="1472" w:bottom="1121" w:left="1588" w:header="0" w:footer="836" w:gutter="0"/>
          <w:cols w:equalWidth="0" w:num="1">
            <w:col w:w="8845" w:space="0"/>
          </w:cols>
        </w:sectPr>
        <w:rPr/>
      </w:pPr>
    </w:p>
    <w:p>
      <w:pPr>
        <w:ind w:left="2261"/>
        <w:spacing w:before="64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甄</w:t>
      </w:r>
      <w:r>
        <w:rPr>
          <w:rFonts w:ascii="FangSong" w:hAnsi="FangSong" w:eastAsia="FangSong" w:cs="FangSong"/>
          <w:sz w:val="31"/>
          <w:szCs w:val="31"/>
          <w:spacing w:val="2"/>
        </w:rPr>
        <w:t>永强</w:t>
      </w:r>
    </w:p>
    <w:p>
      <w:pPr>
        <w:ind w:left="2271"/>
        <w:spacing w:before="186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宁茂军</w:t>
      </w:r>
    </w:p>
    <w:p>
      <w:pPr>
        <w:ind w:left="2259"/>
        <w:spacing w:before="188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黄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"/>
        </w:rPr>
        <w:t>鹤</w:t>
      </w:r>
    </w:p>
    <w:p>
      <w:pPr>
        <w:ind w:left="2255"/>
        <w:spacing w:before="184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李</w:t>
      </w:r>
      <w:r>
        <w:rPr>
          <w:rFonts w:ascii="FangSong" w:hAnsi="FangSong" w:eastAsia="FangSong" w:cs="FangSong"/>
          <w:sz w:val="31"/>
          <w:szCs w:val="31"/>
          <w:spacing w:val="4"/>
        </w:rPr>
        <w:t>角照</w:t>
      </w:r>
    </w:p>
    <w:p>
      <w:pPr>
        <w:ind w:left="2271"/>
        <w:spacing w:before="184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张宇翔</w:t>
      </w:r>
    </w:p>
    <w:p>
      <w:pPr>
        <w:ind w:left="2250"/>
        <w:spacing w:before="187" w:line="18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周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4"/>
        </w:rPr>
        <w:t>锋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320"/>
        <w:spacing w:before="6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信</w:t>
      </w:r>
      <w:r>
        <w:rPr>
          <w:rFonts w:ascii="FangSong" w:hAnsi="FangSong" w:eastAsia="FangSong" w:cs="FangSong"/>
          <w:sz w:val="31"/>
          <w:szCs w:val="31"/>
          <w:spacing w:val="9"/>
        </w:rPr>
        <w:t>州产业园管委会副主任</w:t>
      </w:r>
    </w:p>
    <w:p>
      <w:pPr>
        <w:ind w:left="374"/>
        <w:spacing w:before="187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区移</w:t>
      </w:r>
      <w:r>
        <w:rPr>
          <w:rFonts w:ascii="FangSong" w:hAnsi="FangSong" w:eastAsia="FangSong" w:cs="FangSong"/>
          <w:sz w:val="31"/>
          <w:szCs w:val="31"/>
          <w:spacing w:val="3"/>
        </w:rPr>
        <w:t>动分公司总经理</w:t>
      </w:r>
    </w:p>
    <w:p>
      <w:pPr>
        <w:ind w:left="374"/>
        <w:spacing w:before="188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区联</w:t>
      </w:r>
      <w:r>
        <w:rPr>
          <w:rFonts w:ascii="FangSong" w:hAnsi="FangSong" w:eastAsia="FangSong" w:cs="FangSong"/>
          <w:sz w:val="31"/>
          <w:szCs w:val="31"/>
          <w:spacing w:val="3"/>
        </w:rPr>
        <w:t>通分公司总经理</w:t>
      </w:r>
    </w:p>
    <w:p>
      <w:pPr>
        <w:ind w:left="374"/>
        <w:spacing w:before="184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区电</w:t>
      </w:r>
      <w:r>
        <w:rPr>
          <w:rFonts w:ascii="FangSong" w:hAnsi="FangSong" w:eastAsia="FangSong" w:cs="FangSong"/>
          <w:sz w:val="31"/>
          <w:szCs w:val="31"/>
          <w:spacing w:val="3"/>
        </w:rPr>
        <w:t>信分公司总经理</w:t>
      </w:r>
    </w:p>
    <w:p>
      <w:pPr>
        <w:ind w:left="374"/>
        <w:spacing w:before="18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区铁</w:t>
      </w:r>
      <w:r>
        <w:rPr>
          <w:rFonts w:ascii="FangSong" w:hAnsi="FangSong" w:eastAsia="FangSong" w:cs="FangSong"/>
          <w:sz w:val="31"/>
          <w:szCs w:val="31"/>
          <w:spacing w:val="3"/>
        </w:rPr>
        <w:t>塔分公司总经理</w:t>
      </w:r>
    </w:p>
    <w:p>
      <w:pPr>
        <w:ind w:left="374"/>
        <w:spacing w:before="188" w:line="18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区供</w:t>
      </w:r>
      <w:r>
        <w:rPr>
          <w:rFonts w:ascii="FangSong" w:hAnsi="FangSong" w:eastAsia="FangSong" w:cs="FangSong"/>
          <w:sz w:val="31"/>
          <w:szCs w:val="31"/>
          <w:spacing w:val="3"/>
        </w:rPr>
        <w:t>电</w:t>
      </w:r>
      <w:r>
        <w:rPr>
          <w:rFonts w:ascii="FangSong" w:hAnsi="FangSong" w:eastAsia="FangSong" w:cs="FangSong"/>
          <w:sz w:val="31"/>
          <w:szCs w:val="31"/>
          <w:spacing w:val="2"/>
        </w:rPr>
        <w:t>公司总经理</w:t>
      </w:r>
    </w:p>
    <w:p>
      <w:pPr>
        <w:sectPr>
          <w:type w:val="continuous"/>
          <w:pgSz w:w="11906" w:h="16839"/>
          <w:pgMar w:top="1431" w:right="1472" w:bottom="1121" w:left="1588" w:header="0" w:footer="836" w:gutter="0"/>
          <w:cols w:equalWidth="0" w:num="2">
            <w:col w:w="3520" w:space="0"/>
            <w:col w:w="5325" w:space="0"/>
          </w:cols>
        </w:sectPr>
        <w:rPr/>
      </w:pPr>
    </w:p>
    <w:p>
      <w:pPr>
        <w:ind w:left="23" w:right="2" w:firstLine="617"/>
        <w:spacing w:before="241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领</w:t>
      </w:r>
      <w:r>
        <w:rPr>
          <w:rFonts w:ascii="FangSong" w:hAnsi="FangSong" w:eastAsia="FangSong" w:cs="FangSong"/>
          <w:sz w:val="31"/>
          <w:szCs w:val="31"/>
          <w:spacing w:val="11"/>
        </w:rPr>
        <w:t>导小组办公室设在区工信局，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由李毓伟同志兼任办公室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主</w:t>
      </w:r>
      <w:r>
        <w:rPr>
          <w:rFonts w:ascii="FangSong" w:hAnsi="FangSong" w:eastAsia="FangSong" w:cs="FangSong"/>
          <w:sz w:val="31"/>
          <w:szCs w:val="31"/>
          <w:spacing w:val="7"/>
        </w:rPr>
        <w:t>任，郑茂根同志为联络员。</w:t>
      </w:r>
    </w:p>
    <w:p>
      <w:pPr>
        <w:ind w:left="665"/>
        <w:spacing w:line="415" w:lineRule="exact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14"/>
          <w:position w:val="1"/>
        </w:rPr>
        <w:t>2</w:t>
      </w:r>
      <w:r>
        <w:rPr>
          <w:rFonts w:ascii="KaiTi" w:hAnsi="KaiTi" w:eastAsia="KaiTi" w:cs="KaiTi"/>
          <w:sz w:val="31"/>
          <w:szCs w:val="31"/>
          <w:spacing w:val="8"/>
          <w:position w:val="1"/>
        </w:rPr>
        <w:t>.</w:t>
      </w:r>
      <w:r>
        <w:rPr>
          <w:rFonts w:ascii="KaiTi" w:hAnsi="KaiTi" w:eastAsia="KaiTi" w:cs="KaiTi"/>
          <w:sz w:val="31"/>
          <w:szCs w:val="31"/>
          <w:spacing w:val="7"/>
          <w:position w:val="1"/>
        </w:rPr>
        <w:t>实施工业企业内外网升级改造</w:t>
      </w:r>
    </w:p>
    <w:p>
      <w:pPr>
        <w:ind w:left="23" w:right="2" w:firstLine="636"/>
        <w:spacing w:before="143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为加快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园区网络建设，在信州产业园选择产业集群和行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业</w:t>
      </w:r>
      <w:r>
        <w:rPr>
          <w:rFonts w:ascii="FangSong" w:hAnsi="FangSong" w:eastAsia="FangSong" w:cs="FangSong"/>
          <w:sz w:val="31"/>
          <w:szCs w:val="31"/>
          <w:spacing w:val="12"/>
        </w:rPr>
        <w:t>骨</w:t>
      </w:r>
      <w:r>
        <w:rPr>
          <w:rFonts w:ascii="FangSong" w:hAnsi="FangSong" w:eastAsia="FangSong" w:cs="FangSong"/>
          <w:sz w:val="31"/>
          <w:szCs w:val="31"/>
          <w:spacing w:val="10"/>
        </w:rPr>
        <w:t>干企业等，支持移动、联通、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电信、铁塔等运营企业、通</w:t>
      </w:r>
    </w:p>
    <w:p>
      <w:pPr>
        <w:spacing w:line="18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信设备制造</w:t>
      </w:r>
      <w:r>
        <w:rPr>
          <w:rFonts w:ascii="FangSong" w:hAnsi="FangSong" w:eastAsia="FangSong" w:cs="FangSong"/>
          <w:sz w:val="31"/>
          <w:szCs w:val="31"/>
          <w:spacing w:val="2"/>
        </w:rPr>
        <w:t>企业等加大力度部署建设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园区网络。</w:t>
      </w:r>
    </w:p>
    <w:p>
      <w:pPr>
        <w:sectPr>
          <w:type w:val="continuous"/>
          <w:pgSz w:w="11906" w:h="16839"/>
          <w:pgMar w:top="1431" w:right="1472" w:bottom="1121" w:left="1588" w:header="0" w:footer="836" w:gutter="0"/>
          <w:cols w:equalWidth="0" w:num="1">
            <w:col w:w="8845" w:space="0"/>
          </w:cols>
        </w:sectPr>
        <w:rPr/>
      </w:pP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671"/>
        <w:spacing w:before="100" w:line="412" w:lineRule="exact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11"/>
          <w:position w:val="1"/>
        </w:rPr>
        <w:t>3</w:t>
      </w:r>
      <w:r>
        <w:rPr>
          <w:rFonts w:ascii="KaiTi" w:hAnsi="KaiTi" w:eastAsia="KaiTi" w:cs="KaiTi"/>
          <w:sz w:val="31"/>
          <w:szCs w:val="31"/>
          <w:spacing w:val="7"/>
          <w:position w:val="1"/>
        </w:rPr>
        <w:t>.探索多种企业网络建设运营服务模式</w:t>
      </w:r>
    </w:p>
    <w:p>
      <w:pPr>
        <w:ind w:left="652"/>
        <w:spacing w:before="148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7"/>
        </w:rPr>
        <w:t>工</w:t>
      </w:r>
      <w:r>
        <w:rPr>
          <w:rFonts w:ascii="FangSong" w:hAnsi="FangSong" w:eastAsia="FangSong" w:cs="FangSong"/>
          <w:sz w:val="31"/>
          <w:szCs w:val="31"/>
          <w:spacing w:val="22"/>
        </w:rPr>
        <w:t>业具有细分行业差异大</w:t>
      </w:r>
      <w:r>
        <w:rPr>
          <w:rFonts w:ascii="FangSong" w:hAnsi="FangSong" w:eastAsia="FangSong" w:cs="FangSong"/>
          <w:sz w:val="31"/>
          <w:szCs w:val="31"/>
          <w:spacing w:val="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、应用场景多样</w:t>
      </w:r>
      <w:r>
        <w:rPr>
          <w:rFonts w:ascii="FangSong" w:hAnsi="FangSong" w:eastAsia="FangSong" w:cs="FangSong"/>
          <w:sz w:val="31"/>
          <w:szCs w:val="31"/>
          <w:spacing w:val="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(包括但不限</w:t>
      </w:r>
    </w:p>
    <w:p>
      <w:pPr>
        <w:ind w:firstLine="18"/>
        <w:spacing w:before="195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于：5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  <w:spacing w:val="8"/>
        </w:rPr>
        <w:t>+工</w:t>
      </w:r>
      <w:r>
        <w:rPr>
          <w:rFonts w:ascii="FangSong" w:hAnsi="FangSong" w:eastAsia="FangSong" w:cs="FangSong"/>
          <w:sz w:val="31"/>
          <w:szCs w:val="31"/>
          <w:spacing w:val="4"/>
        </w:rPr>
        <w:t>业数据采集、5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  <w:spacing w:val="4"/>
        </w:rPr>
        <w:t>+工业超高清视频、5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  <w:spacing w:val="4"/>
        </w:rPr>
        <w:t>+工业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AR</w:t>
      </w:r>
      <w:r>
        <w:rPr>
          <w:rFonts w:ascii="FangSong" w:hAnsi="FangSong" w:eastAsia="FangSong" w:cs="FangSong"/>
          <w:sz w:val="31"/>
          <w:szCs w:val="31"/>
          <w:spacing w:val="4"/>
        </w:rPr>
        <w:t>/</w:t>
      </w:r>
      <w:r>
        <w:rPr>
          <w:rFonts w:ascii="FangSong" w:hAnsi="FangSong" w:eastAsia="FangSong" w:cs="FangSong"/>
          <w:sz w:val="31"/>
          <w:szCs w:val="31"/>
        </w:rPr>
        <w:t>VR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应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用、</w:t>
      </w:r>
      <w:r>
        <w:rPr>
          <w:rFonts w:ascii="FangSong" w:hAnsi="FangSong" w:eastAsia="FangSong" w:cs="FangSong"/>
          <w:sz w:val="31"/>
          <w:szCs w:val="31"/>
          <w:spacing w:val="10"/>
        </w:rPr>
        <w:t>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  <w:spacing w:val="10"/>
        </w:rPr>
        <w:t>+工业远程控制应用、5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  <w:spacing w:val="10"/>
        </w:rPr>
        <w:t>+工业无人机巡检应用、5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  <w:spacing w:val="10"/>
        </w:rPr>
        <w:t>+工业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AI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质量检测应用、5G+云化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AGV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应用、5G+云端机器人应用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3"/>
        </w:rPr>
        <w:t>及</w:t>
      </w:r>
      <w:r>
        <w:rPr>
          <w:rFonts w:ascii="FangSong" w:hAnsi="FangSong" w:eastAsia="FangSong" w:cs="FangSong"/>
          <w:sz w:val="31"/>
          <w:szCs w:val="31"/>
          <w:spacing w:val="17"/>
        </w:rPr>
        <w:t>工业企业数据安全、上行带宽、低时延、现场覆盖、企业管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理动</w:t>
      </w:r>
      <w:r>
        <w:rPr>
          <w:rFonts w:ascii="FangSong" w:hAnsi="FangSong" w:eastAsia="FangSong" w:cs="FangSong"/>
          <w:sz w:val="31"/>
          <w:szCs w:val="31"/>
          <w:spacing w:val="5"/>
        </w:rPr>
        <w:t>态变化响应等特性要求，支持探索多种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网络构建方案及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相关</w:t>
      </w:r>
      <w:r>
        <w:rPr>
          <w:rFonts w:ascii="FangSong" w:hAnsi="FangSong" w:eastAsia="FangSong" w:cs="FangSong"/>
          <w:sz w:val="31"/>
          <w:szCs w:val="31"/>
          <w:spacing w:val="5"/>
        </w:rPr>
        <w:t>建设、运营和服务模式。深入研究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企业网络部署架构、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网</w:t>
      </w:r>
      <w:r>
        <w:rPr>
          <w:rFonts w:ascii="FangSong" w:hAnsi="FangSong" w:eastAsia="FangSong" w:cs="FangSong"/>
          <w:sz w:val="31"/>
          <w:szCs w:val="31"/>
          <w:spacing w:val="11"/>
        </w:rPr>
        <w:t>络配置模式、业务部署、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网络和数据安全、应用场景、协同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3"/>
        </w:rPr>
        <w:t>运</w:t>
      </w:r>
      <w:r>
        <w:rPr>
          <w:rFonts w:ascii="FangSong" w:hAnsi="FangSong" w:eastAsia="FangSong" w:cs="FangSong"/>
          <w:sz w:val="31"/>
          <w:szCs w:val="31"/>
          <w:spacing w:val="17"/>
        </w:rPr>
        <w:t>维等关键问题，形成覆盖重点行业的网络部署架构及商业方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案。</w:t>
      </w:r>
    </w:p>
    <w:p>
      <w:pPr>
        <w:ind w:left="658"/>
        <w:spacing w:before="1" w:line="224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"/>
        </w:rPr>
        <w:t>4.</w:t>
      </w:r>
      <w:r>
        <w:rPr>
          <w:rFonts w:ascii="KaiTi" w:hAnsi="KaiTi" w:eastAsia="KaiTi" w:cs="KaiTi"/>
          <w:sz w:val="31"/>
          <w:szCs w:val="31"/>
          <w:spacing w:val="1"/>
        </w:rPr>
        <w:t>打造</w:t>
      </w:r>
      <w:r>
        <w:rPr>
          <w:rFonts w:ascii="KaiTi" w:hAnsi="KaiTi" w:eastAsia="KaiTi" w:cs="KaiTi"/>
          <w:sz w:val="31"/>
          <w:szCs w:val="31"/>
          <w:spacing w:val="1"/>
        </w:rPr>
        <w:t xml:space="preserve"> </w:t>
      </w:r>
      <w:r>
        <w:rPr>
          <w:rFonts w:ascii="KaiTi" w:hAnsi="KaiTi" w:eastAsia="KaiTi" w:cs="KaiTi"/>
          <w:sz w:val="31"/>
          <w:szCs w:val="31"/>
          <w:spacing w:val="1"/>
        </w:rPr>
        <w:t>“5</w:t>
      </w:r>
      <w:r>
        <w:rPr>
          <w:rFonts w:ascii="KaiTi" w:hAnsi="KaiTi" w:eastAsia="KaiTi" w:cs="KaiTi"/>
          <w:sz w:val="31"/>
          <w:szCs w:val="31"/>
        </w:rPr>
        <w:t>G</w:t>
      </w:r>
      <w:r>
        <w:rPr>
          <w:rFonts w:ascii="KaiTi" w:hAnsi="KaiTi" w:eastAsia="KaiTi" w:cs="KaiTi"/>
          <w:sz w:val="31"/>
          <w:szCs w:val="31"/>
          <w:spacing w:val="1"/>
        </w:rPr>
        <w:t>+工业互联网”应用示范工厂和园区</w:t>
      </w:r>
    </w:p>
    <w:p>
      <w:pPr>
        <w:ind w:left="1" w:firstLine="653"/>
        <w:spacing w:before="189" w:line="33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聚</w:t>
      </w:r>
      <w:r>
        <w:rPr>
          <w:rFonts w:ascii="FangSong" w:hAnsi="FangSong" w:eastAsia="FangSong" w:cs="FangSong"/>
          <w:sz w:val="31"/>
          <w:szCs w:val="31"/>
          <w:spacing w:val="15"/>
        </w:rPr>
        <w:t>焦</w:t>
      </w:r>
      <w:r>
        <w:rPr>
          <w:rFonts w:ascii="FangSong" w:hAnsi="FangSong" w:eastAsia="FangSong" w:cs="FangSong"/>
          <w:sz w:val="31"/>
          <w:szCs w:val="31"/>
          <w:spacing w:val="10"/>
        </w:rPr>
        <w:t>垂直行业共性应用场景，初期以移动机器人、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园区物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1"/>
        </w:rPr>
        <w:t>流</w:t>
      </w:r>
      <w:r>
        <w:rPr>
          <w:rFonts w:ascii="FangSong" w:hAnsi="FangSong" w:eastAsia="FangSong" w:cs="FangSong"/>
          <w:sz w:val="31"/>
          <w:szCs w:val="31"/>
          <w:spacing w:val="17"/>
        </w:rPr>
        <w:t>、信息采集、远程维护与控制、视频监控、产品质量检测为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主</w:t>
      </w:r>
      <w:r>
        <w:rPr>
          <w:rFonts w:ascii="FangSong" w:hAnsi="FangSong" w:eastAsia="FangSong" w:cs="FangSong"/>
          <w:sz w:val="31"/>
          <w:szCs w:val="31"/>
          <w:spacing w:val="8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培育打造一批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“5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  <w:spacing w:val="5"/>
        </w:rPr>
        <w:t>+工业互联网”应用标杆示范，从而培育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成</w:t>
      </w:r>
      <w:r>
        <w:rPr>
          <w:rFonts w:ascii="FangSong" w:hAnsi="FangSong" w:eastAsia="FangSong" w:cs="FangSong"/>
          <w:sz w:val="31"/>
          <w:szCs w:val="31"/>
          <w:spacing w:val="18"/>
        </w:rPr>
        <w:t>熟</w:t>
      </w:r>
      <w:r>
        <w:rPr>
          <w:rFonts w:ascii="FangSong" w:hAnsi="FangSong" w:eastAsia="FangSong" w:cs="FangSong"/>
          <w:sz w:val="31"/>
          <w:szCs w:val="31"/>
          <w:spacing w:val="10"/>
        </w:rPr>
        <w:t>商业模式。应用示范工厂是对实现厂区(车间)5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网络连续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覆</w:t>
      </w:r>
      <w:r>
        <w:rPr>
          <w:rFonts w:ascii="FangSong" w:hAnsi="FangSong" w:eastAsia="FangSong" w:cs="FangSong"/>
          <w:sz w:val="31"/>
          <w:szCs w:val="31"/>
          <w:spacing w:val="8"/>
        </w:rPr>
        <w:t>盖</w:t>
      </w:r>
      <w:r>
        <w:rPr>
          <w:rFonts w:ascii="FangSong" w:hAnsi="FangSong" w:eastAsia="FangSong" w:cs="FangSong"/>
          <w:sz w:val="31"/>
          <w:szCs w:val="31"/>
          <w:spacing w:val="5"/>
        </w:rPr>
        <w:t>，5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和工业互联网网络质量较好；采用了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以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  <w:spacing w:val="5"/>
        </w:rPr>
        <w:t>、</w:t>
      </w:r>
      <w:r>
        <w:rPr>
          <w:rFonts w:ascii="FangSong" w:hAnsi="FangSong" w:eastAsia="FangSong" w:cs="FangSong"/>
          <w:sz w:val="31"/>
          <w:szCs w:val="31"/>
        </w:rPr>
        <w:t>MEC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缘</w:t>
      </w:r>
      <w:r>
        <w:rPr>
          <w:rFonts w:ascii="FangSong" w:hAnsi="FangSong" w:eastAsia="FangSong" w:cs="FangSong"/>
          <w:sz w:val="31"/>
          <w:szCs w:val="31"/>
          <w:spacing w:val="5"/>
        </w:rPr>
        <w:t>计算)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等新型技术改造内网，完成了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全连接工厂建设。两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1"/>
        </w:rPr>
        <w:t>化</w:t>
      </w:r>
      <w:r>
        <w:rPr>
          <w:rFonts w:ascii="FangSong" w:hAnsi="FangSong" w:eastAsia="FangSong" w:cs="FangSong"/>
          <w:sz w:val="31"/>
          <w:szCs w:val="31"/>
          <w:spacing w:val="17"/>
        </w:rPr>
        <w:t>融合基础和成效较好，并已实现核心业务和设备上云；开展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了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“5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  <w:spacing w:val="10"/>
        </w:rPr>
        <w:t>+工业互联网”应用，至少有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2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个以上不同类型应用场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1"/>
        </w:rPr>
        <w:t>景</w:t>
      </w:r>
      <w:r>
        <w:rPr>
          <w:rFonts w:ascii="FangSong" w:hAnsi="FangSong" w:eastAsia="FangSong" w:cs="FangSong"/>
          <w:sz w:val="31"/>
          <w:szCs w:val="31"/>
          <w:spacing w:val="17"/>
        </w:rPr>
        <w:t>，能显著提升企业研发设计、生产制造、运营管理、产品服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务等能力，支撑智能化生产、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网络化协同、服务化延伸、数字</w:t>
      </w:r>
    </w:p>
    <w:p>
      <w:pPr>
        <w:sectPr>
          <w:footerReference w:type="default" r:id="rId6"/>
          <w:pgSz w:w="11906" w:h="16839"/>
          <w:pgMar w:top="1431" w:right="1475" w:bottom="1121" w:left="1595" w:header="0" w:footer="834" w:gutter="0"/>
        </w:sectPr>
        <w:rPr/>
      </w:pP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3" w:right="2" w:firstLine="8"/>
        <w:spacing w:before="101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3"/>
        </w:rPr>
        <w:t>化</w:t>
      </w:r>
      <w:r>
        <w:rPr>
          <w:rFonts w:ascii="FangSong" w:hAnsi="FangSong" w:eastAsia="FangSong" w:cs="FangSong"/>
          <w:sz w:val="31"/>
          <w:szCs w:val="31"/>
          <w:spacing w:val="22"/>
        </w:rPr>
        <w:t>管理等模式创新。</w:t>
      </w:r>
      <w:r>
        <w:rPr>
          <w:rFonts w:ascii="FangSong" w:hAnsi="FangSong" w:eastAsia="FangSong" w:cs="FangSong"/>
          <w:sz w:val="31"/>
          <w:szCs w:val="31"/>
          <w:spacing w:val="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应用示范园区是立足园区特色和优势产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业、</w:t>
      </w:r>
      <w:r>
        <w:rPr>
          <w:rFonts w:ascii="FangSong" w:hAnsi="FangSong" w:eastAsia="FangSong" w:cs="FangSong"/>
          <w:sz w:val="31"/>
          <w:szCs w:val="31"/>
          <w:spacing w:val="8"/>
        </w:rPr>
        <w:t>有</w:t>
      </w:r>
      <w:r>
        <w:rPr>
          <w:rFonts w:ascii="FangSong" w:hAnsi="FangSong" w:eastAsia="FangSong" w:cs="FangSong"/>
          <w:sz w:val="31"/>
          <w:szCs w:val="31"/>
          <w:spacing w:val="5"/>
        </w:rPr>
        <w:t>一定数量的企业采用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专网、工业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PON</w:t>
      </w:r>
      <w:r>
        <w:rPr>
          <w:rFonts w:ascii="FangSong" w:hAnsi="FangSong" w:eastAsia="FangSong" w:cs="FangSong"/>
          <w:sz w:val="31"/>
          <w:szCs w:val="31"/>
          <w:spacing w:val="5"/>
        </w:rPr>
        <w:t>、</w:t>
      </w:r>
      <w:r>
        <w:rPr>
          <w:rFonts w:ascii="FangSong" w:hAnsi="FangSong" w:eastAsia="FangSong" w:cs="FangSong"/>
          <w:sz w:val="31"/>
          <w:szCs w:val="31"/>
        </w:rPr>
        <w:t>MEC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等新型技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术以企业内网进行改造并取得良好成效，率先建设与行业应</w:t>
      </w:r>
      <w:r>
        <w:rPr>
          <w:rFonts w:ascii="FangSong" w:hAnsi="FangSong" w:eastAsia="FangSong" w:cs="FangSong"/>
          <w:sz w:val="31"/>
          <w:szCs w:val="31"/>
          <w:spacing w:val="16"/>
        </w:rPr>
        <w:t>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结</w:t>
      </w:r>
      <w:r>
        <w:rPr>
          <w:rFonts w:ascii="FangSong" w:hAnsi="FangSong" w:eastAsia="FangSong" w:cs="FangSong"/>
          <w:sz w:val="31"/>
          <w:szCs w:val="31"/>
          <w:spacing w:val="13"/>
        </w:rPr>
        <w:t>合</w:t>
      </w:r>
      <w:r>
        <w:rPr>
          <w:rFonts w:ascii="FangSong" w:hAnsi="FangSong" w:eastAsia="FangSong" w:cs="FangSong"/>
          <w:sz w:val="31"/>
          <w:szCs w:val="31"/>
          <w:spacing w:val="10"/>
        </w:rPr>
        <w:t>的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  <w:spacing w:val="10"/>
        </w:rPr>
        <w:t>、工业互联网等新型基础设施，不断优化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园区网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络覆盖的广度和深度，推动园区内企业内外网升级改造，通</w:t>
      </w:r>
      <w:r>
        <w:rPr>
          <w:rFonts w:ascii="FangSong" w:hAnsi="FangSong" w:eastAsia="FangSong" w:cs="FangSong"/>
          <w:sz w:val="31"/>
          <w:szCs w:val="31"/>
          <w:spacing w:val="16"/>
        </w:rPr>
        <w:t>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2—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3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年建</w:t>
      </w:r>
      <w:r>
        <w:rPr>
          <w:rFonts w:ascii="FangSong" w:hAnsi="FangSong" w:eastAsia="FangSong" w:cs="FangSong"/>
          <w:sz w:val="31"/>
          <w:szCs w:val="31"/>
        </w:rPr>
        <w:t>设为本地区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“5G+工业互联网”建设先导区。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可探索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与基础通信运营企业、各类服务提供商等合作共建、共同打</w:t>
      </w:r>
      <w:r>
        <w:rPr>
          <w:rFonts w:ascii="FangSong" w:hAnsi="FangSong" w:eastAsia="FangSong" w:cs="FangSong"/>
          <w:sz w:val="31"/>
          <w:szCs w:val="31"/>
          <w:spacing w:val="16"/>
        </w:rPr>
        <w:t>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“5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  <w:spacing w:val="11"/>
        </w:rPr>
        <w:t>+工业互联网”建设及推广应用，推动园区主导产业向网</w:t>
      </w:r>
      <w:r>
        <w:rPr>
          <w:rFonts w:ascii="FangSong" w:hAnsi="FangSong" w:eastAsia="FangSong" w:cs="FangSong"/>
          <w:sz w:val="31"/>
          <w:szCs w:val="31"/>
          <w:spacing w:val="6"/>
        </w:rPr>
        <w:t>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化</w:t>
      </w:r>
      <w:r>
        <w:rPr>
          <w:rFonts w:ascii="FangSong" w:hAnsi="FangSong" w:eastAsia="FangSong" w:cs="FangSong"/>
          <w:sz w:val="31"/>
          <w:szCs w:val="31"/>
          <w:spacing w:val="9"/>
        </w:rPr>
        <w:t>、</w:t>
      </w:r>
      <w:r>
        <w:rPr>
          <w:rFonts w:ascii="FangSong" w:hAnsi="FangSong" w:eastAsia="FangSong" w:cs="FangSong"/>
          <w:sz w:val="31"/>
          <w:szCs w:val="31"/>
          <w:spacing w:val="7"/>
        </w:rPr>
        <w:t>数字化和智能化转变。</w:t>
      </w:r>
    </w:p>
    <w:p>
      <w:pPr>
        <w:ind w:left="660"/>
        <w:spacing w:line="223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1"/>
        </w:rPr>
        <w:t>5</w:t>
      </w:r>
      <w:r>
        <w:rPr>
          <w:rFonts w:ascii="KaiTi" w:hAnsi="KaiTi" w:eastAsia="KaiTi" w:cs="KaiTi"/>
          <w:sz w:val="31"/>
          <w:szCs w:val="31"/>
        </w:rPr>
        <w:t>.组织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</w:rPr>
        <w:t>“5G+工业互联网”企业规模化推广</w:t>
      </w:r>
    </w:p>
    <w:p>
      <w:pPr>
        <w:ind w:firstLine="642"/>
        <w:spacing w:before="190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1"/>
        </w:rPr>
        <w:t>推</w:t>
      </w:r>
      <w:r>
        <w:rPr>
          <w:rFonts w:ascii="FangSong" w:hAnsi="FangSong" w:eastAsia="FangSong" w:cs="FangSong"/>
          <w:sz w:val="31"/>
          <w:szCs w:val="31"/>
          <w:spacing w:val="-5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1"/>
        </w:rPr>
        <w:t>动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1"/>
        </w:rPr>
        <w:t>5G</w:t>
      </w:r>
      <w:r>
        <w:rPr>
          <w:rFonts w:ascii="FangSong" w:hAnsi="FangSong" w:eastAsia="FangSong" w:cs="FangSong"/>
          <w:sz w:val="31"/>
          <w:szCs w:val="31"/>
          <w:spacing w:val="-6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1"/>
        </w:rPr>
        <w:t>、</w:t>
      </w:r>
      <w:r>
        <w:rPr>
          <w:rFonts w:ascii="FangSong" w:hAnsi="FangSong" w:eastAsia="FangSong" w:cs="FangSong"/>
          <w:sz w:val="31"/>
          <w:szCs w:val="31"/>
          <w:spacing w:val="-6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1"/>
        </w:rPr>
        <w:t>大</w:t>
      </w:r>
      <w:r>
        <w:rPr>
          <w:rFonts w:ascii="FangSong" w:hAnsi="FangSong" w:eastAsia="FangSong" w:cs="FangSong"/>
          <w:sz w:val="31"/>
          <w:szCs w:val="31"/>
          <w:spacing w:val="-8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1"/>
        </w:rPr>
        <w:t>数</w:t>
      </w:r>
      <w:r>
        <w:rPr>
          <w:rFonts w:ascii="FangSong" w:hAnsi="FangSong" w:eastAsia="FangSong" w:cs="FangSong"/>
          <w:sz w:val="31"/>
          <w:szCs w:val="31"/>
          <w:spacing w:val="-8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1"/>
        </w:rPr>
        <w:t>据</w:t>
      </w:r>
      <w:r>
        <w:rPr>
          <w:rFonts w:ascii="FangSong" w:hAnsi="FangSong" w:eastAsia="FangSong" w:cs="FangSong"/>
          <w:sz w:val="31"/>
          <w:szCs w:val="31"/>
          <w:spacing w:val="-6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1"/>
        </w:rPr>
        <w:t>、</w:t>
      </w:r>
      <w:r>
        <w:rPr>
          <w:rFonts w:ascii="FangSong" w:hAnsi="FangSong" w:eastAsia="FangSong" w:cs="FangSong"/>
          <w:sz w:val="31"/>
          <w:szCs w:val="31"/>
          <w:spacing w:val="-6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1"/>
        </w:rPr>
        <w:t>云</w:t>
      </w:r>
      <w:r>
        <w:rPr>
          <w:rFonts w:ascii="FangSong" w:hAnsi="FangSong" w:eastAsia="FangSong" w:cs="FangSong"/>
          <w:sz w:val="31"/>
          <w:szCs w:val="31"/>
          <w:spacing w:val="-8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1"/>
        </w:rPr>
        <w:t>计</w:t>
      </w:r>
      <w:r>
        <w:rPr>
          <w:rFonts w:ascii="FangSong" w:hAnsi="FangSong" w:eastAsia="FangSong" w:cs="FangSong"/>
          <w:sz w:val="31"/>
          <w:szCs w:val="31"/>
          <w:spacing w:val="-8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1"/>
        </w:rPr>
        <w:t>算</w:t>
      </w:r>
      <w:r>
        <w:rPr>
          <w:rFonts w:ascii="FangSong" w:hAnsi="FangSong" w:eastAsia="FangSong" w:cs="FangSong"/>
          <w:sz w:val="31"/>
          <w:szCs w:val="31"/>
          <w:spacing w:val="-6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1"/>
        </w:rPr>
        <w:t>、</w:t>
      </w:r>
      <w:r>
        <w:rPr>
          <w:rFonts w:ascii="FangSong" w:hAnsi="FangSong" w:eastAsia="FangSong" w:cs="FangSong"/>
          <w:sz w:val="31"/>
          <w:szCs w:val="31"/>
          <w:spacing w:val="-6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1"/>
        </w:rPr>
        <w:t>工</w:t>
      </w:r>
      <w:r>
        <w:rPr>
          <w:rFonts w:ascii="FangSong" w:hAnsi="FangSong" w:eastAsia="FangSong" w:cs="FangSong"/>
          <w:sz w:val="31"/>
          <w:szCs w:val="31"/>
          <w:spacing w:val="-7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1"/>
        </w:rPr>
        <w:t>业</w:t>
      </w:r>
      <w:r>
        <w:rPr>
          <w:rFonts w:ascii="FangSong" w:hAnsi="FangSong" w:eastAsia="FangSong" w:cs="FangSong"/>
          <w:sz w:val="31"/>
          <w:szCs w:val="31"/>
          <w:spacing w:val="-7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1"/>
        </w:rPr>
        <w:t>互</w:t>
      </w:r>
      <w:r>
        <w:rPr>
          <w:rFonts w:ascii="FangSong" w:hAnsi="FangSong" w:eastAsia="FangSong" w:cs="FangSong"/>
          <w:sz w:val="31"/>
          <w:szCs w:val="31"/>
          <w:spacing w:val="-8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1"/>
        </w:rPr>
        <w:t>联</w:t>
      </w:r>
      <w:r>
        <w:rPr>
          <w:rFonts w:ascii="FangSong" w:hAnsi="FangSong" w:eastAsia="FangSong" w:cs="FangSong"/>
          <w:sz w:val="31"/>
          <w:szCs w:val="31"/>
          <w:spacing w:val="-5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1"/>
        </w:rPr>
        <w:t>网</w:t>
      </w:r>
      <w:r>
        <w:rPr>
          <w:rFonts w:ascii="FangSong" w:hAnsi="FangSong" w:eastAsia="FangSong" w:cs="FangSong"/>
          <w:sz w:val="31"/>
          <w:szCs w:val="31"/>
          <w:spacing w:val="-6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1"/>
        </w:rPr>
        <w:t>、</w:t>
      </w:r>
      <w:r>
        <w:rPr>
          <w:rFonts w:ascii="FangSong" w:hAnsi="FangSong" w:eastAsia="FangSong" w:cs="FangSong"/>
          <w:sz w:val="31"/>
          <w:szCs w:val="31"/>
          <w:spacing w:val="-6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1"/>
        </w:rPr>
        <w:t>物</w:t>
      </w:r>
      <w:r>
        <w:rPr>
          <w:rFonts w:ascii="FangSong" w:hAnsi="FangSong" w:eastAsia="FangSong" w:cs="FangSong"/>
          <w:sz w:val="31"/>
          <w:szCs w:val="31"/>
          <w:spacing w:val="-9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1"/>
        </w:rPr>
        <w:t>联</w:t>
      </w:r>
      <w:r>
        <w:rPr>
          <w:rFonts w:ascii="FangSong" w:hAnsi="FangSong" w:eastAsia="FangSong" w:cs="FangSong"/>
          <w:sz w:val="31"/>
          <w:szCs w:val="31"/>
          <w:spacing w:val="-5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1"/>
        </w:rPr>
        <w:t>网</w:t>
      </w:r>
      <w:r>
        <w:rPr>
          <w:rFonts w:ascii="FangSong" w:hAnsi="FangSong" w:eastAsia="FangSong" w:cs="FangSong"/>
          <w:sz w:val="31"/>
          <w:szCs w:val="31"/>
          <w:spacing w:val="-6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1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VR</w:t>
      </w:r>
      <w:r>
        <w:rPr>
          <w:rFonts w:ascii="FangSong" w:hAnsi="FangSong" w:eastAsia="FangSong" w:cs="FangSong"/>
          <w:sz w:val="31"/>
          <w:szCs w:val="31"/>
          <w:spacing w:val="34"/>
        </w:rPr>
        <w:t>/</w:t>
      </w:r>
      <w:r>
        <w:rPr>
          <w:rFonts w:ascii="FangSong" w:hAnsi="FangSong" w:eastAsia="FangSong" w:cs="FangSong"/>
          <w:sz w:val="31"/>
          <w:szCs w:val="31"/>
        </w:rPr>
        <w:t>AR</w:t>
      </w:r>
      <w:r>
        <w:rPr>
          <w:rFonts w:ascii="FangSong" w:hAnsi="FangSong" w:eastAsia="FangSong" w:cs="FangSong"/>
          <w:sz w:val="31"/>
          <w:szCs w:val="31"/>
          <w:spacing w:val="20"/>
        </w:rPr>
        <w:t>、</w:t>
      </w:r>
      <w:r>
        <w:rPr>
          <w:rFonts w:ascii="FangSong" w:hAnsi="FangSong" w:eastAsia="FangSong" w:cs="FangSong"/>
          <w:sz w:val="31"/>
          <w:szCs w:val="31"/>
          <w:spacing w:val="17"/>
        </w:rPr>
        <w:t>人工智能、</w:t>
      </w:r>
      <w:r>
        <w:rPr>
          <w:rFonts w:ascii="FangSong" w:hAnsi="FangSong" w:eastAsia="FangSong" w:cs="FangSong"/>
          <w:sz w:val="31"/>
          <w:szCs w:val="31"/>
          <w:spacing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区块链等新一代信息技术和制造业深度融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合。开</w:t>
      </w:r>
      <w:r>
        <w:rPr>
          <w:rFonts w:ascii="FangSong" w:hAnsi="FangSong" w:eastAsia="FangSong" w:cs="FangSong"/>
          <w:sz w:val="31"/>
          <w:szCs w:val="31"/>
        </w:rPr>
        <w:t>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“上云用数赋智”行动，推进两化深度融合及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“5G+工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2"/>
        </w:rPr>
        <w:t>业</w:t>
      </w:r>
      <w:r>
        <w:rPr>
          <w:rFonts w:ascii="FangSong" w:hAnsi="FangSong" w:eastAsia="FangSong" w:cs="FangSong"/>
          <w:sz w:val="31"/>
          <w:szCs w:val="31"/>
          <w:spacing w:val="16"/>
        </w:rPr>
        <w:t>互联网”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融合应用，大力发展智能制造。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选择数字化基础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好、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网络改造意愿强的产业集群、龙头企业等，依托特色产</w:t>
      </w:r>
      <w:r>
        <w:rPr>
          <w:rFonts w:ascii="FangSong" w:hAnsi="FangSong" w:eastAsia="FangSong" w:cs="FangSong"/>
          <w:sz w:val="31"/>
          <w:szCs w:val="31"/>
          <w:spacing w:val="10"/>
        </w:rPr>
        <w:t>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集</w:t>
      </w:r>
      <w:r>
        <w:rPr>
          <w:rFonts w:ascii="FangSong" w:hAnsi="FangSong" w:eastAsia="FangSong" w:cs="FangSong"/>
          <w:sz w:val="31"/>
          <w:szCs w:val="31"/>
          <w:spacing w:val="9"/>
        </w:rPr>
        <w:t>群</w:t>
      </w:r>
      <w:r>
        <w:rPr>
          <w:rFonts w:ascii="FangSong" w:hAnsi="FangSong" w:eastAsia="FangSong" w:cs="FangSong"/>
          <w:sz w:val="31"/>
          <w:szCs w:val="31"/>
          <w:spacing w:val="5"/>
        </w:rPr>
        <w:t>数字化转型试点工作，组织实施以企业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内网覆盖为主、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0"/>
        </w:rPr>
        <w:t>结</w:t>
      </w:r>
      <w:r>
        <w:rPr>
          <w:rFonts w:ascii="FangSong" w:hAnsi="FangSong" w:eastAsia="FangSong" w:cs="FangSong"/>
          <w:sz w:val="31"/>
          <w:szCs w:val="31"/>
          <w:spacing w:val="16"/>
        </w:rPr>
        <w:t>合具体工业互联网应用的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“5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  <w:spacing w:val="16"/>
        </w:rPr>
        <w:t>+工业互联网”企业规模化推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广</w:t>
      </w:r>
      <w:r>
        <w:rPr>
          <w:rFonts w:ascii="FangSong" w:hAnsi="FangSong" w:eastAsia="FangSong" w:cs="FangSong"/>
          <w:sz w:val="31"/>
          <w:szCs w:val="31"/>
          <w:spacing w:val="17"/>
        </w:rPr>
        <w:t>。鼓励工业企业将生产流程优化与内网建设改造相结合，通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过</w:t>
      </w:r>
      <w:r>
        <w:rPr>
          <w:rFonts w:ascii="FangSong" w:hAnsi="FangSong" w:eastAsia="FangSong" w:cs="FangSong"/>
          <w:sz w:val="31"/>
          <w:szCs w:val="31"/>
          <w:spacing w:val="17"/>
        </w:rPr>
        <w:t>企业内网室内深度覆盖，推动制造业从单点、局部的信息技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术</w:t>
      </w:r>
      <w:r>
        <w:rPr>
          <w:rFonts w:ascii="FangSong" w:hAnsi="FangSong" w:eastAsia="FangSong" w:cs="FangSong"/>
          <w:sz w:val="31"/>
          <w:szCs w:val="31"/>
        </w:rPr>
        <w:t>应用向数字化、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网络化和智能化转变。</w:t>
      </w:r>
    </w:p>
    <w:p>
      <w:pPr>
        <w:ind w:left="660"/>
        <w:spacing w:line="562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  <w:position w:val="19"/>
        </w:rPr>
        <w:t>四</w:t>
      </w:r>
      <w:r>
        <w:rPr>
          <w:rFonts w:ascii="SimHei" w:hAnsi="SimHei" w:eastAsia="SimHei" w:cs="SimHei"/>
          <w:sz w:val="31"/>
          <w:szCs w:val="31"/>
          <w:spacing w:val="4"/>
          <w:position w:val="19"/>
        </w:rPr>
        <w:t>、组织实施</w:t>
      </w:r>
    </w:p>
    <w:p>
      <w:pPr>
        <w:ind w:left="664"/>
        <w:spacing w:before="1" w:line="221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1"/>
        </w:rPr>
        <w:t>1.打造最</w:t>
      </w:r>
      <w:r>
        <w:rPr>
          <w:rFonts w:ascii="KaiTi" w:hAnsi="KaiTi" w:eastAsia="KaiTi" w:cs="KaiTi"/>
          <w:sz w:val="31"/>
          <w:szCs w:val="31"/>
        </w:rPr>
        <w:t>强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</w:rPr>
        <w:t>“5G+工业互联网”建设主力军</w:t>
      </w:r>
    </w:p>
    <w:p>
      <w:pPr>
        <w:sectPr>
          <w:footerReference w:type="default" r:id="rId7"/>
          <w:pgSz w:w="11906" w:h="16839"/>
          <w:pgMar w:top="1431" w:right="1472" w:bottom="1117" w:left="1597" w:header="0" w:footer="836" w:gutter="0"/>
        </w:sectPr>
        <w:rPr/>
      </w:pP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654"/>
        <w:spacing w:before="10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坚持</w:t>
      </w:r>
      <w:r>
        <w:rPr>
          <w:rFonts w:ascii="FangSong" w:hAnsi="FangSong" w:eastAsia="FangSong" w:cs="FangSong"/>
          <w:sz w:val="31"/>
          <w:szCs w:val="31"/>
          <w:spacing w:val="4"/>
        </w:rPr>
        <w:t>创新驱动打造通信行业最强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“5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  <w:spacing w:val="4"/>
        </w:rPr>
        <w:t>+工业互联网”技术团</w:t>
      </w:r>
    </w:p>
    <w:p>
      <w:pPr>
        <w:ind w:firstLine="28"/>
        <w:spacing w:before="193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队，</w:t>
      </w:r>
      <w:r>
        <w:rPr>
          <w:rFonts w:ascii="FangSong" w:hAnsi="FangSong" w:eastAsia="FangSong" w:cs="FangSong"/>
          <w:sz w:val="31"/>
          <w:szCs w:val="31"/>
          <w:spacing w:val="4"/>
        </w:rPr>
        <w:t>做好我区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“5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  <w:spacing w:val="4"/>
        </w:rPr>
        <w:t>+工业互联网”应用建设主力军：依托于通信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行</w:t>
      </w:r>
      <w:r>
        <w:rPr>
          <w:rFonts w:ascii="FangSong" w:hAnsi="FangSong" w:eastAsia="FangSong" w:cs="FangSong"/>
          <w:sz w:val="31"/>
          <w:szCs w:val="31"/>
          <w:spacing w:val="16"/>
        </w:rPr>
        <w:t>业</w:t>
      </w:r>
      <w:r>
        <w:rPr>
          <w:rFonts w:ascii="FangSong" w:hAnsi="FangSong" w:eastAsia="FangSong" w:cs="FangSong"/>
          <w:sz w:val="31"/>
          <w:szCs w:val="31"/>
          <w:spacing w:val="10"/>
        </w:rPr>
        <w:t>优秀人才，进一步强化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  <w:spacing w:val="10"/>
        </w:rPr>
        <w:t>/物联网/信息化领域的研究开发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力</w:t>
      </w:r>
      <w:r>
        <w:rPr>
          <w:rFonts w:ascii="FangSong" w:hAnsi="FangSong" w:eastAsia="FangSong" w:cs="FangSong"/>
          <w:sz w:val="31"/>
          <w:szCs w:val="31"/>
          <w:spacing w:val="6"/>
        </w:rPr>
        <w:t>量</w:t>
      </w:r>
      <w:r>
        <w:rPr>
          <w:rFonts w:ascii="FangSong" w:hAnsi="FangSong" w:eastAsia="FangSong" w:cs="FangSong"/>
          <w:sz w:val="31"/>
          <w:szCs w:val="31"/>
          <w:spacing w:val="5"/>
        </w:rPr>
        <w:t>，打造我区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“5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  <w:spacing w:val="5"/>
        </w:rPr>
        <w:t>+工业互联网”应用服务最强的团队，着力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于</w:t>
      </w:r>
      <w:r>
        <w:rPr>
          <w:rFonts w:ascii="FangSong" w:hAnsi="FangSong" w:eastAsia="FangSong" w:cs="FangSong"/>
          <w:sz w:val="31"/>
          <w:szCs w:val="31"/>
          <w:spacing w:val="17"/>
        </w:rPr>
        <w:t>搭</w:t>
      </w:r>
      <w:r>
        <w:rPr>
          <w:rFonts w:ascii="FangSong" w:hAnsi="FangSong" w:eastAsia="FangSong" w:cs="FangSong"/>
          <w:sz w:val="31"/>
          <w:szCs w:val="31"/>
          <w:spacing w:val="10"/>
        </w:rPr>
        <w:t>建我区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应用产业孵化平台，推进智慧园区等领域与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融</w:t>
      </w:r>
      <w:r>
        <w:rPr>
          <w:rFonts w:ascii="FangSong" w:hAnsi="FangSong" w:eastAsia="FangSong" w:cs="FangSong"/>
          <w:sz w:val="31"/>
          <w:szCs w:val="31"/>
          <w:spacing w:val="17"/>
        </w:rPr>
        <w:t>合的示范应用，加快应用成果转移转化，促进我区产业转型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升级</w:t>
      </w:r>
      <w:r>
        <w:rPr>
          <w:rFonts w:ascii="FangSong" w:hAnsi="FangSong" w:eastAsia="FangSong" w:cs="FangSong"/>
          <w:sz w:val="31"/>
          <w:szCs w:val="31"/>
          <w:spacing w:val="1"/>
        </w:rPr>
        <w:t>。</w:t>
      </w:r>
    </w:p>
    <w:p>
      <w:pPr>
        <w:ind w:left="653"/>
        <w:spacing w:before="1" w:line="219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1"/>
        </w:rPr>
        <w:t>2.组建</w:t>
      </w:r>
      <w:r>
        <w:rPr>
          <w:rFonts w:ascii="KaiTi" w:hAnsi="KaiTi" w:eastAsia="KaiTi" w:cs="KaiTi"/>
          <w:sz w:val="31"/>
          <w:szCs w:val="31"/>
          <w:spacing w:val="-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"/>
        </w:rPr>
        <w:t>“5</w:t>
      </w:r>
      <w:r>
        <w:rPr>
          <w:rFonts w:ascii="KaiTi" w:hAnsi="KaiTi" w:eastAsia="KaiTi" w:cs="KaiTi"/>
          <w:sz w:val="31"/>
          <w:szCs w:val="31"/>
        </w:rPr>
        <w:t>G</w:t>
      </w:r>
      <w:r>
        <w:rPr>
          <w:rFonts w:ascii="KaiTi" w:hAnsi="KaiTi" w:eastAsia="KaiTi" w:cs="KaiTi"/>
          <w:sz w:val="31"/>
          <w:szCs w:val="31"/>
          <w:spacing w:val="-1"/>
        </w:rPr>
        <w:t>+工业互联网”产业联合</w:t>
      </w:r>
      <w:r>
        <w:rPr>
          <w:rFonts w:ascii="KaiTi" w:hAnsi="KaiTi" w:eastAsia="KaiTi" w:cs="KaiTi"/>
          <w:sz w:val="31"/>
          <w:szCs w:val="31"/>
        </w:rPr>
        <w:t>体</w:t>
      </w:r>
    </w:p>
    <w:p>
      <w:pPr>
        <w:ind w:right="2" w:firstLine="644"/>
        <w:spacing w:before="186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组</w:t>
      </w:r>
      <w:r>
        <w:rPr>
          <w:rFonts w:ascii="FangSong" w:hAnsi="FangSong" w:eastAsia="FangSong" w:cs="FangSong"/>
          <w:sz w:val="31"/>
          <w:szCs w:val="31"/>
          <w:spacing w:val="19"/>
        </w:rPr>
        <w:t>织</w:t>
      </w:r>
      <w:r>
        <w:rPr>
          <w:rFonts w:ascii="FangSong" w:hAnsi="FangSong" w:eastAsia="FangSong" w:cs="FangSong"/>
          <w:sz w:val="31"/>
          <w:szCs w:val="31"/>
          <w:spacing w:val="10"/>
        </w:rPr>
        <w:t>推动基础电信运营企业、工业互联网服务商、5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关键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产业链企业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(含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网络设备、工业终端、工业模组等)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、工</w:t>
      </w:r>
      <w:r>
        <w:rPr>
          <w:rFonts w:ascii="FangSong" w:hAnsi="FangSong" w:eastAsia="FangSong" w:cs="FangSong"/>
          <w:sz w:val="31"/>
          <w:szCs w:val="31"/>
          <w:spacing w:val="1"/>
        </w:rPr>
        <w:t>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装</w:t>
      </w:r>
      <w:r>
        <w:rPr>
          <w:rFonts w:ascii="FangSong" w:hAnsi="FangSong" w:eastAsia="FangSong" w:cs="FangSong"/>
          <w:sz w:val="31"/>
          <w:szCs w:val="31"/>
          <w:spacing w:val="17"/>
        </w:rPr>
        <w:t>备制造商、创新研发机构、第三方组织等，面向垂直行业和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具</w:t>
      </w:r>
      <w:r>
        <w:rPr>
          <w:rFonts w:ascii="FangSong" w:hAnsi="FangSong" w:eastAsia="FangSong" w:cs="FangSong"/>
          <w:sz w:val="31"/>
          <w:szCs w:val="31"/>
          <w:spacing w:val="6"/>
        </w:rPr>
        <w:t>体</w:t>
      </w:r>
      <w:r>
        <w:rPr>
          <w:rFonts w:ascii="FangSong" w:hAnsi="FangSong" w:eastAsia="FangSong" w:cs="FangSong"/>
          <w:sz w:val="31"/>
          <w:szCs w:val="31"/>
          <w:spacing w:val="5"/>
        </w:rPr>
        <w:t>园区的需求组建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“5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  <w:spacing w:val="5"/>
        </w:rPr>
        <w:t>+工业互联网”产业联合体，联合进行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企</w:t>
      </w:r>
      <w:r>
        <w:rPr>
          <w:rFonts w:ascii="FangSong" w:hAnsi="FangSong" w:eastAsia="FangSong" w:cs="FangSong"/>
          <w:sz w:val="31"/>
          <w:szCs w:val="31"/>
          <w:spacing w:val="17"/>
        </w:rPr>
        <w:t>业内外网的设计、建设、优化和运维，建立商业联盟生态，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3"/>
        </w:rPr>
        <w:t>开展产业链协同创新。</w:t>
      </w:r>
      <w:r>
        <w:rPr>
          <w:rFonts w:ascii="FangSong" w:hAnsi="FangSong" w:eastAsia="FangSong" w:cs="FangSong"/>
          <w:sz w:val="31"/>
          <w:szCs w:val="31"/>
          <w:spacing w:val="2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3"/>
        </w:rPr>
        <w:t>鼓励工业企业深度参与产业联合体</w:t>
      </w:r>
      <w:r>
        <w:rPr>
          <w:rFonts w:ascii="FangSong" w:hAnsi="FangSong" w:eastAsia="FangSong" w:cs="FangSong"/>
          <w:sz w:val="31"/>
          <w:szCs w:val="31"/>
          <w:spacing w:val="18"/>
        </w:rPr>
        <w:t>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作。</w:t>
      </w:r>
    </w:p>
    <w:p>
      <w:pPr>
        <w:ind w:left="668"/>
        <w:spacing w:line="411" w:lineRule="exact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6"/>
          <w:position w:val="1"/>
        </w:rPr>
        <w:t>3.领导小组后续跟踪服</w:t>
      </w:r>
      <w:r>
        <w:rPr>
          <w:rFonts w:ascii="KaiTi" w:hAnsi="KaiTi" w:eastAsia="KaiTi" w:cs="KaiTi"/>
          <w:sz w:val="31"/>
          <w:szCs w:val="31"/>
          <w:spacing w:val="4"/>
          <w:position w:val="1"/>
        </w:rPr>
        <w:t>务</w:t>
      </w:r>
    </w:p>
    <w:p>
      <w:pPr>
        <w:ind w:left="6" w:right="2" w:firstLine="624"/>
        <w:spacing w:before="150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领导小组按照工作方案要求组织推进实施，定期组织阶段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性评估，确保试点工作有序开展。通过考核及奖补等政策予</w:t>
      </w:r>
      <w:r>
        <w:rPr>
          <w:rFonts w:ascii="FangSong" w:hAnsi="FangSong" w:eastAsia="FangSong" w:cs="FangSong"/>
          <w:sz w:val="31"/>
          <w:szCs w:val="31"/>
          <w:spacing w:val="12"/>
        </w:rPr>
        <w:t>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市场化规模推广，逐步形成行业聚集效应和区域规模效应</w:t>
      </w:r>
      <w:r>
        <w:rPr>
          <w:rFonts w:ascii="FangSong" w:hAnsi="FangSong" w:eastAsia="FangSong" w:cs="FangSong"/>
          <w:sz w:val="31"/>
          <w:szCs w:val="31"/>
          <w:spacing w:val="4"/>
        </w:rPr>
        <w:t>。</w:t>
      </w:r>
    </w:p>
    <w:p>
      <w:pPr>
        <w:ind w:left="654"/>
        <w:spacing w:line="223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1"/>
        </w:rPr>
        <w:t>4.</w:t>
      </w:r>
      <w:r>
        <w:rPr>
          <w:rFonts w:ascii="KaiTi" w:hAnsi="KaiTi" w:eastAsia="KaiTi" w:cs="KaiTi"/>
          <w:sz w:val="31"/>
          <w:szCs w:val="31"/>
          <w:spacing w:val="-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"/>
        </w:rPr>
        <w:t>“5</w:t>
      </w:r>
      <w:r>
        <w:rPr>
          <w:rFonts w:ascii="KaiTi" w:hAnsi="KaiTi" w:eastAsia="KaiTi" w:cs="KaiTi"/>
          <w:sz w:val="31"/>
          <w:szCs w:val="31"/>
        </w:rPr>
        <w:t>G</w:t>
      </w:r>
      <w:r>
        <w:rPr>
          <w:rFonts w:ascii="KaiTi" w:hAnsi="KaiTi" w:eastAsia="KaiTi" w:cs="KaiTi"/>
          <w:sz w:val="31"/>
          <w:szCs w:val="31"/>
          <w:spacing w:val="-1"/>
        </w:rPr>
        <w:t>+工业互联网”企业</w:t>
      </w:r>
      <w:r>
        <w:rPr>
          <w:rFonts w:ascii="KaiTi" w:hAnsi="KaiTi" w:eastAsia="KaiTi" w:cs="KaiTi"/>
          <w:sz w:val="31"/>
          <w:szCs w:val="31"/>
        </w:rPr>
        <w:t>规模化推广</w:t>
      </w:r>
    </w:p>
    <w:p>
      <w:pPr>
        <w:ind w:left="20" w:right="2" w:firstLine="615"/>
        <w:spacing w:before="184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依托产业集群数字化转型工作，支持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“5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  <w:spacing w:val="5"/>
        </w:rPr>
        <w:t>+工业互联网应用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示范园区”内工业企业，规模化开展企业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内网升</w:t>
      </w:r>
      <w:r>
        <w:rPr>
          <w:rFonts w:ascii="FangSong" w:hAnsi="FangSong" w:eastAsia="FangSong" w:cs="FangSong"/>
          <w:sz w:val="31"/>
          <w:szCs w:val="31"/>
        </w:rPr>
        <w:t>级改造。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围</w:t>
      </w:r>
    </w:p>
    <w:p>
      <w:pPr>
        <w:sectPr>
          <w:footerReference w:type="default" r:id="rId8"/>
          <w:pgSz w:w="11906" w:h="16839"/>
          <w:pgMar w:top="1431" w:right="1473" w:bottom="1121" w:left="1598" w:header="0" w:footer="836" w:gutter="0"/>
        </w:sectPr>
        <w:rPr/>
      </w:pP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right="1" w:firstLine="13"/>
        <w:spacing w:before="101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绕网络、设备、应用服务等，对企业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内网改造予以支持。</w:t>
      </w:r>
      <w:r>
        <w:rPr>
          <w:rFonts w:ascii="FangSong" w:hAnsi="FangSong" w:eastAsia="FangSong" w:cs="FangSong"/>
          <w:sz w:val="31"/>
          <w:szCs w:val="31"/>
          <w:spacing w:val="1"/>
        </w:rPr>
        <w:t>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一</w:t>
      </w:r>
      <w:r>
        <w:rPr>
          <w:rFonts w:ascii="FangSong" w:hAnsi="FangSong" w:eastAsia="FangSong" w:cs="FangSong"/>
          <w:sz w:val="31"/>
          <w:szCs w:val="31"/>
          <w:spacing w:val="6"/>
        </w:rPr>
        <w:t>步</w:t>
      </w:r>
      <w:r>
        <w:rPr>
          <w:rFonts w:ascii="FangSong" w:hAnsi="FangSong" w:eastAsia="FangSong" w:cs="FangSong"/>
          <w:sz w:val="31"/>
          <w:szCs w:val="31"/>
          <w:spacing w:val="5"/>
        </w:rPr>
        <w:t>强化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  <w:spacing w:val="5"/>
        </w:rPr>
        <w:t>/物联网/信息化领域的研究开发力量，打造我区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及相关信息化服务最强的运营企业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ind w:left="663"/>
        <w:spacing w:line="409" w:lineRule="exact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5"/>
          <w:position w:val="2"/>
        </w:rPr>
        <w:t>5.配套优惠政策</w:t>
      </w:r>
    </w:p>
    <w:p>
      <w:pPr>
        <w:ind w:left="3" w:right="2" w:firstLine="489"/>
        <w:spacing w:before="151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为</w:t>
      </w:r>
      <w:r>
        <w:rPr>
          <w:rFonts w:ascii="FangSong" w:hAnsi="FangSong" w:eastAsia="FangSong" w:cs="FangSong"/>
          <w:sz w:val="31"/>
          <w:szCs w:val="31"/>
          <w:spacing w:val="10"/>
        </w:rPr>
        <w:t>推动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“5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  <w:spacing w:val="10"/>
        </w:rPr>
        <w:t>+工业互联网应用示范工厂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示范园区”的建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设，鼓励</w:t>
      </w:r>
      <w:r>
        <w:rPr>
          <w:rFonts w:ascii="FangSong" w:hAnsi="FangSong" w:eastAsia="FangSong" w:cs="FangSong"/>
          <w:sz w:val="31"/>
          <w:szCs w:val="31"/>
        </w:rPr>
        <w:t>基础电信运营企业加大力度建设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5G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园区网络，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出台以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下优惠政策</w:t>
      </w:r>
      <w:r>
        <w:rPr>
          <w:rFonts w:ascii="FangSong" w:hAnsi="FangSong" w:eastAsia="FangSong" w:cs="FangSong"/>
          <w:sz w:val="31"/>
          <w:szCs w:val="31"/>
          <w:spacing w:val="5"/>
        </w:rPr>
        <w:t>：</w:t>
      </w:r>
    </w:p>
    <w:p>
      <w:pPr>
        <w:ind w:left="17" w:right="2" w:firstLine="619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(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1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积极引导、鼓励和帮助实施企业争取国家、省部及市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级</w:t>
      </w:r>
      <w:r>
        <w:rPr>
          <w:rFonts w:ascii="FangSong" w:hAnsi="FangSong" w:eastAsia="FangSong" w:cs="FangSong"/>
          <w:sz w:val="31"/>
          <w:szCs w:val="31"/>
          <w:spacing w:val="8"/>
        </w:rPr>
        <w:t>相关项目建设优惠政策和奖励资金支持；</w:t>
      </w:r>
    </w:p>
    <w:p>
      <w:pPr>
        <w:ind w:left="12" w:right="2" w:firstLine="624"/>
        <w:spacing w:before="3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8"/>
        </w:rPr>
        <w:t>(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2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)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符合条件申报江西省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“5</w:t>
      </w:r>
      <w:r>
        <w:rPr>
          <w:rFonts w:ascii="FangSong" w:hAnsi="FangSong" w:eastAsia="FangSong" w:cs="FangSong"/>
          <w:sz w:val="31"/>
          <w:szCs w:val="31"/>
        </w:rPr>
        <w:t>G</w:t>
      </w:r>
      <w:r>
        <w:rPr>
          <w:rFonts w:ascii="FangSong" w:hAnsi="FangSong" w:eastAsia="FangSong" w:cs="FangSong"/>
          <w:sz w:val="31"/>
          <w:szCs w:val="31"/>
          <w:spacing w:val="15"/>
        </w:rPr>
        <w:t>+工业互联网应用示范工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厂”的实施</w:t>
      </w:r>
      <w:r>
        <w:rPr>
          <w:rFonts w:ascii="FangSong" w:hAnsi="FangSong" w:eastAsia="FangSong" w:cs="FangSong"/>
          <w:sz w:val="31"/>
          <w:szCs w:val="31"/>
          <w:spacing w:val="6"/>
        </w:rPr>
        <w:t>企</w:t>
      </w:r>
      <w:r>
        <w:rPr>
          <w:rFonts w:ascii="FangSong" w:hAnsi="FangSong" w:eastAsia="FangSong" w:cs="FangSong"/>
          <w:sz w:val="31"/>
          <w:szCs w:val="31"/>
          <w:spacing w:val="4"/>
        </w:rPr>
        <w:t>业申报时给予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1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万元奖励，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申报认定成功后再给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予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4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万元奖励；</w:t>
      </w:r>
    </w:p>
    <w:p>
      <w:pPr>
        <w:ind w:left="636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(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3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)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给予两化融合深度上云工业企业一次性奖励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1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万元；</w:t>
      </w:r>
    </w:p>
    <w:p>
      <w:pPr>
        <w:ind w:left="13" w:right="2" w:firstLine="622"/>
        <w:spacing w:before="185" w:line="33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(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4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对获得省级上云标杆企业、通过两化融合管理体系认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证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贯标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)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且年度纳增值税地方所得部分达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50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万元以上的企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业，给予一</w:t>
      </w:r>
      <w:r>
        <w:rPr>
          <w:rFonts w:ascii="FangSong" w:hAnsi="FangSong" w:eastAsia="FangSong" w:cs="FangSong"/>
          <w:sz w:val="31"/>
          <w:szCs w:val="31"/>
          <w:spacing w:val="5"/>
        </w:rPr>
        <w:t>次</w:t>
      </w:r>
      <w:r>
        <w:rPr>
          <w:rFonts w:ascii="FangSong" w:hAnsi="FangSong" w:eastAsia="FangSong" w:cs="FangSong"/>
          <w:sz w:val="31"/>
          <w:szCs w:val="31"/>
          <w:spacing w:val="4"/>
        </w:rPr>
        <w:t>性奖励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20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万元；对获得国家级、省级、市级两化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融合示范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(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贯标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)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企业</w:t>
      </w:r>
      <w:r>
        <w:rPr>
          <w:rFonts w:ascii="FangSong" w:hAnsi="FangSong" w:eastAsia="FangSong" w:cs="FangSong"/>
          <w:sz w:val="31"/>
          <w:szCs w:val="31"/>
        </w:rPr>
        <w:t>，分别给予一次性奖励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20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万元、10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元</w:t>
      </w:r>
      <w:r>
        <w:rPr>
          <w:rFonts w:ascii="FangSong" w:hAnsi="FangSong" w:eastAsia="FangSong" w:cs="FangSong"/>
          <w:sz w:val="31"/>
          <w:szCs w:val="31"/>
          <w:spacing w:val="-7"/>
        </w:rPr>
        <w:t>、5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万元。</w:t>
      </w:r>
    </w:p>
    <w:p>
      <w:pPr>
        <w:sectPr>
          <w:footerReference w:type="default" r:id="rId9"/>
          <w:pgSz w:w="11906" w:h="16839"/>
          <w:pgMar w:top="1431" w:right="1472" w:bottom="1117" w:left="1595" w:header="0" w:footer="836" w:gutter="0"/>
        </w:sectPr>
        <w:rPr/>
      </w:pPr>
    </w:p>
    <w:p>
      <w:pPr>
        <w:spacing w:line="241" w:lineRule="auto"/>
        <w:rPr>
          <w:rFonts w:ascii="Arial"/>
          <w:sz w:val="21"/>
        </w:rPr>
      </w:pPr>
      <w:r>
        <w:drawing>
          <wp:anchor distT="0" distB="0" distL="0" distR="0" simplePos="0" relativeHeight="251672576" behindDoc="0" locked="0" layoutInCell="0" allowOverlap="1">
            <wp:simplePos x="0" y="0"/>
            <wp:positionH relativeFrom="page">
              <wp:posOffset>1007745</wp:posOffset>
            </wp:positionH>
            <wp:positionV relativeFrom="page">
              <wp:posOffset>9047416</wp:posOffset>
            </wp:positionV>
            <wp:extent cx="5615939" cy="9016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15939" cy="9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3600" behindDoc="0" locked="0" layoutInCell="0" allowOverlap="1">
            <wp:simplePos x="0" y="0"/>
            <wp:positionH relativeFrom="page">
              <wp:posOffset>1007745</wp:posOffset>
            </wp:positionH>
            <wp:positionV relativeFrom="page">
              <wp:posOffset>9399269</wp:posOffset>
            </wp:positionV>
            <wp:extent cx="5615939" cy="7620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15939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228"/>
        <w:spacing w:before="91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7"/>
        </w:rPr>
        <w:t>上</w:t>
      </w:r>
      <w:r>
        <w:rPr>
          <w:rFonts w:ascii="FangSong" w:hAnsi="FangSong" w:eastAsia="FangSong" w:cs="FangSong"/>
          <w:sz w:val="28"/>
          <w:szCs w:val="28"/>
          <w:spacing w:val="-9"/>
        </w:rPr>
        <w:t>饶市信州区人民政府办公室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            </w:t>
      </w:r>
      <w:r>
        <w:rPr>
          <w:rFonts w:ascii="FangSong" w:hAnsi="FangSong" w:eastAsia="FangSong" w:cs="FangSong"/>
          <w:sz w:val="28"/>
          <w:szCs w:val="28"/>
          <w:spacing w:val="-9"/>
        </w:rPr>
        <w:t>2022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年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3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月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18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日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印发</w:t>
      </w:r>
    </w:p>
    <w:sectPr>
      <w:footerReference w:type="default" r:id="rId10"/>
      <w:pgSz w:w="11906" w:h="16839"/>
      <w:pgMar w:top="1431" w:right="1475" w:bottom="1121" w:left="1587" w:header="0" w:footer="83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9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7"/>
      </w:rPr>
      <w:t>—</w:t>
    </w:r>
    <w:r>
      <w:rPr>
        <w:rFonts w:ascii="FangSong" w:hAnsi="FangSong" w:eastAsia="FangSong" w:cs="FangSong"/>
        <w:sz w:val="28"/>
        <w:szCs w:val="28"/>
        <w:spacing w:val="-4"/>
      </w:rPr>
      <w:t xml:space="preserve"> </w:t>
    </w:r>
    <w:r>
      <w:rPr>
        <w:rFonts w:ascii="FangSong" w:hAnsi="FangSong" w:eastAsia="FangSong" w:cs="FangSong"/>
        <w:sz w:val="28"/>
        <w:szCs w:val="28"/>
        <w:spacing w:val="-4"/>
      </w:rPr>
      <w:t>1</w:t>
    </w:r>
    <w:r>
      <w:rPr>
        <w:rFonts w:ascii="FangSong" w:hAnsi="FangSong" w:eastAsia="FangSong" w:cs="FangSong"/>
        <w:sz w:val="28"/>
        <w:szCs w:val="28"/>
        <w:spacing w:val="-4"/>
      </w:rPr>
      <w:t xml:space="preserve"> </w:t>
    </w:r>
    <w:r>
      <w:rPr>
        <w:rFonts w:ascii="FangSong" w:hAnsi="FangSong" w:eastAsia="FangSong" w:cs="FangSong"/>
        <w:sz w:val="28"/>
        <w:szCs w:val="28"/>
        <w:spacing w:val="-4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9"/>
      <w:spacing w:before="1" w:line="189" w:lineRule="auto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</w:rPr>
      <w:t>—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2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8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7"/>
      </w:rPr>
      <w:t>—</w:t>
    </w:r>
    <w:r>
      <w:rPr>
        <w:rFonts w:ascii="FangSong" w:hAnsi="FangSong" w:eastAsia="FangSong" w:cs="FangSong"/>
        <w:sz w:val="28"/>
        <w:szCs w:val="28"/>
        <w:spacing w:val="-4"/>
      </w:rPr>
      <w:t xml:space="preserve"> </w:t>
    </w:r>
    <w:r>
      <w:rPr>
        <w:rFonts w:ascii="FangSong" w:hAnsi="FangSong" w:eastAsia="FangSong" w:cs="FangSong"/>
        <w:sz w:val="28"/>
        <w:szCs w:val="28"/>
        <w:spacing w:val="-4"/>
      </w:rPr>
      <w:t>3</w:t>
    </w:r>
    <w:r>
      <w:rPr>
        <w:rFonts w:ascii="FangSong" w:hAnsi="FangSong" w:eastAsia="FangSong" w:cs="FangSong"/>
        <w:sz w:val="28"/>
        <w:szCs w:val="28"/>
        <w:spacing w:val="-4"/>
      </w:rPr>
      <w:t xml:space="preserve"> </w:t>
    </w:r>
    <w:r>
      <w:rPr>
        <w:rFonts w:ascii="FangSong" w:hAnsi="FangSong" w:eastAsia="FangSong" w:cs="FangSong"/>
        <w:sz w:val="28"/>
        <w:szCs w:val="28"/>
        <w:spacing w:val="-4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5"/>
      <w:spacing w:before="1" w:line="189" w:lineRule="auto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</w:rPr>
      <w:t>—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4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5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7"/>
      </w:rPr>
      <w:t>—</w:t>
    </w:r>
    <w:r>
      <w:rPr>
        <w:rFonts w:ascii="FangSong" w:hAnsi="FangSong" w:eastAsia="FangSong" w:cs="FangSong"/>
        <w:sz w:val="28"/>
        <w:szCs w:val="28"/>
        <w:spacing w:val="-4"/>
      </w:rPr>
      <w:t xml:space="preserve"> </w:t>
    </w:r>
    <w:r>
      <w:rPr>
        <w:rFonts w:ascii="FangSong" w:hAnsi="FangSong" w:eastAsia="FangSong" w:cs="FangSong"/>
        <w:sz w:val="28"/>
        <w:szCs w:val="28"/>
        <w:spacing w:val="-4"/>
      </w:rPr>
      <w:t>5</w:t>
    </w:r>
    <w:r>
      <w:rPr>
        <w:rFonts w:ascii="FangSong" w:hAnsi="FangSong" w:eastAsia="FangSong" w:cs="FangSong"/>
        <w:sz w:val="28"/>
        <w:szCs w:val="28"/>
        <w:spacing w:val="-4"/>
      </w:rPr>
      <w:t xml:space="preserve"> </w:t>
    </w:r>
    <w:r>
      <w:rPr>
        <w:rFonts w:ascii="FangSong" w:hAnsi="FangSong" w:eastAsia="FangSong" w:cs="FangSong"/>
        <w:sz w:val="28"/>
        <w:szCs w:val="28"/>
        <w:spacing w:val="-4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1"/>
      <w:spacing w:line="188" w:lineRule="auto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</w:rPr>
      <w:t>—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6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5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7"/>
      </w:rPr>
      <w:t>—</w:t>
    </w:r>
    <w:r>
      <w:rPr>
        <w:rFonts w:ascii="FangSong" w:hAnsi="FangSong" w:eastAsia="FangSong" w:cs="FangSong"/>
        <w:sz w:val="28"/>
        <w:szCs w:val="28"/>
        <w:spacing w:val="-4"/>
      </w:rPr>
      <w:t xml:space="preserve"> </w:t>
    </w:r>
    <w:r>
      <w:rPr>
        <w:rFonts w:ascii="FangSong" w:hAnsi="FangSong" w:eastAsia="FangSong" w:cs="FangSong"/>
        <w:sz w:val="28"/>
        <w:szCs w:val="28"/>
        <w:spacing w:val="-4"/>
      </w:rPr>
      <w:t>7</w:t>
    </w:r>
    <w:r>
      <w:rPr>
        <w:rFonts w:ascii="FangSong" w:hAnsi="FangSong" w:eastAsia="FangSong" w:cs="FangSong"/>
        <w:sz w:val="28"/>
        <w:szCs w:val="28"/>
        <w:spacing w:val="-4"/>
      </w:rPr>
      <w:t xml:space="preserve"> </w:t>
    </w:r>
    <w:r>
      <w:rPr>
        <w:rFonts w:ascii="FangSong" w:hAnsi="FangSong" w:eastAsia="FangSong" w:cs="FangSong"/>
        <w:sz w:val="28"/>
        <w:szCs w:val="28"/>
        <w:spacing w:val="-4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3"/>
      <w:spacing w:line="188" w:lineRule="auto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</w:rPr>
      <w:t>—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8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5" Type="http://schemas.openxmlformats.org/officeDocument/2006/relationships/fontTable" Target="fontTable.xml"/><Relationship Id="rId14" Type="http://schemas.openxmlformats.org/officeDocument/2006/relationships/styles" Target="styles.xml"/><Relationship Id="rId13" Type="http://schemas.openxmlformats.org/officeDocument/2006/relationships/settings" Target="settings.xml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footer" Target="footer8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上饶市信州区人民政府办公室</dc:title>
  <dc:creator>Administrator</dc:creator>
  <dcterms:created xsi:type="dcterms:W3CDTF">2022-03-21T17:09:41Z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2023-05-08T14:28:31</vt:filetime>
  </op:property>
</op:Properties>
</file>